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7AB69" w14:textId="37182336" w:rsidR="00520277" w:rsidRDefault="00520277" w:rsidP="00520277">
      <w:pPr>
        <w:spacing w:line="240" w:lineRule="auto"/>
        <w:rPr>
          <w:rFonts w:ascii="Arial" w:hAnsi="Arial" w:cs="Arial"/>
          <w:b/>
          <w:noProof/>
          <w:szCs w:val="20"/>
          <w:lang w:eastAsia="en-US"/>
        </w:rPr>
      </w:pPr>
      <w:bookmarkStart w:id="0" w:name="_Toc259026194"/>
      <w:bookmarkStart w:id="1" w:name="_Toc259026317"/>
      <w:bookmarkStart w:id="2" w:name="_Toc260661807"/>
      <w:bookmarkStart w:id="3" w:name="_Toc367105421"/>
    </w:p>
    <w:p w14:paraId="4672F357" w14:textId="58D93DA0" w:rsidR="00972EC7" w:rsidRPr="00E502C9" w:rsidRDefault="00972EC7" w:rsidP="00214BC9">
      <w:pPr>
        <w:pStyle w:val="Kop1"/>
        <w:numPr>
          <w:ilvl w:val="0"/>
          <w:numId w:val="0"/>
        </w:numPr>
        <w:tabs>
          <w:tab w:val="left" w:pos="-4253"/>
        </w:tabs>
        <w:spacing w:line="240" w:lineRule="exact"/>
        <w:rPr>
          <w:rFonts w:ascii="Arial" w:hAnsi="Arial" w:cs="Arial"/>
          <w:bCs w:val="0"/>
          <w:caps w:val="0"/>
        </w:rPr>
      </w:pPr>
      <w:bookmarkStart w:id="4" w:name="_Toc137470862"/>
      <w:r w:rsidRPr="00E502C9">
        <w:rPr>
          <w:rFonts w:ascii="Arial" w:hAnsi="Arial" w:cs="Arial"/>
          <w:bCs w:val="0"/>
          <w:caps w:val="0"/>
        </w:rPr>
        <w:t xml:space="preserve">BIJLAGE </w:t>
      </w:r>
      <w:r w:rsidR="00520277">
        <w:rPr>
          <w:rFonts w:ascii="Arial" w:hAnsi="Arial" w:cs="Arial"/>
          <w:bCs w:val="0"/>
          <w:caps w:val="0"/>
        </w:rPr>
        <w:t>3</w:t>
      </w:r>
      <w:r w:rsidRPr="00E502C9">
        <w:rPr>
          <w:rFonts w:ascii="Arial" w:hAnsi="Arial" w:cs="Arial"/>
          <w:bCs w:val="0"/>
          <w:caps w:val="0"/>
        </w:rPr>
        <w:tab/>
        <w:t>LIJST VAN EISEN</w:t>
      </w:r>
      <w:bookmarkEnd w:id="0"/>
      <w:bookmarkEnd w:id="1"/>
      <w:bookmarkEnd w:id="2"/>
      <w:bookmarkEnd w:id="3"/>
      <w:bookmarkEnd w:id="4"/>
    </w:p>
    <w:p w14:paraId="42EE39D8" w14:textId="77777777" w:rsidR="00972EC7" w:rsidRPr="00E502C9" w:rsidRDefault="00972EC7" w:rsidP="00972EC7">
      <w:pPr>
        <w:rPr>
          <w:rFonts w:ascii="Arial" w:hAnsi="Arial" w:cs="Arial"/>
        </w:rPr>
      </w:pPr>
    </w:p>
    <w:p w14:paraId="482DDE8C" w14:textId="77777777" w:rsidR="00972EC7" w:rsidRPr="00E502C9" w:rsidRDefault="00972EC7" w:rsidP="00972EC7">
      <w:pPr>
        <w:ind w:left="567"/>
        <w:rPr>
          <w:rFonts w:ascii="Arial" w:hAnsi="Arial" w:cs="Arial"/>
        </w:rPr>
      </w:pPr>
      <w:r w:rsidRPr="00E502C9">
        <w:rPr>
          <w:rFonts w:ascii="Arial" w:hAnsi="Arial" w:cs="Arial"/>
        </w:rPr>
        <w:t>U dient deze bijlage ingevuld bij uw inschrijving te voegen, zodat gecontroleerd kan worden of uw inschrijving aan deze eisen voldoet.</w:t>
      </w:r>
    </w:p>
    <w:p w14:paraId="22BF7ADA" w14:textId="77777777" w:rsidR="00972EC7" w:rsidRPr="00E502C9" w:rsidRDefault="00972EC7" w:rsidP="00972EC7">
      <w:pPr>
        <w:ind w:left="567"/>
        <w:rPr>
          <w:rFonts w:ascii="Arial" w:hAnsi="Arial" w:cs="Arial"/>
        </w:rPr>
      </w:pPr>
    </w:p>
    <w:p w14:paraId="26D8B671" w14:textId="77777777" w:rsidR="00972EC7" w:rsidRPr="00E502C9" w:rsidRDefault="00972EC7" w:rsidP="00972EC7">
      <w:pPr>
        <w:ind w:left="567"/>
        <w:rPr>
          <w:rFonts w:ascii="Arial" w:hAnsi="Arial" w:cs="Arial"/>
        </w:rPr>
      </w:pPr>
      <w:r w:rsidRPr="00E502C9">
        <w:rPr>
          <w:rFonts w:ascii="Arial" w:hAnsi="Arial" w:cs="Arial"/>
        </w:rPr>
        <w:t xml:space="preserve">De inschrijver dient </w:t>
      </w:r>
      <w:r w:rsidRPr="00E502C9">
        <w:rPr>
          <w:rFonts w:ascii="Arial" w:hAnsi="Arial" w:cs="Arial"/>
          <w:b/>
        </w:rPr>
        <w:t>zonder voorbehoud</w:t>
      </w:r>
      <w:r w:rsidRPr="00E502C9">
        <w:rPr>
          <w:rFonts w:ascii="Arial" w:hAnsi="Arial" w:cs="Arial"/>
        </w:rPr>
        <w:t xml:space="preserve"> akkoord te gaan met onderstaande eisen. Wanneer de inschrijver niet akkoord gaat met (een onderdeel van) een eis dan leidt dat </w:t>
      </w:r>
      <w:r w:rsidR="00D52FE8">
        <w:rPr>
          <w:rFonts w:ascii="Arial" w:hAnsi="Arial" w:cs="Arial"/>
        </w:rPr>
        <w:t xml:space="preserve">tot </w:t>
      </w:r>
      <w:r w:rsidRPr="00E502C9">
        <w:rPr>
          <w:rFonts w:ascii="Arial" w:hAnsi="Arial" w:cs="Arial"/>
        </w:rPr>
        <w:t>uitsluiting van de verdere procedure vanwege een niet besteksconforme inschrijving.</w:t>
      </w:r>
    </w:p>
    <w:p w14:paraId="62DBDE32" w14:textId="77777777" w:rsidR="00972EC7" w:rsidRPr="00E502C9" w:rsidRDefault="00972EC7" w:rsidP="00972EC7">
      <w:pPr>
        <w:ind w:left="567"/>
        <w:rPr>
          <w:rFonts w:ascii="Arial" w:hAnsi="Arial" w:cs="Arial"/>
        </w:rPr>
      </w:pPr>
    </w:p>
    <w:p w14:paraId="27E81981" w14:textId="25B15792" w:rsidR="00972EC7" w:rsidRDefault="00972EC7" w:rsidP="00972EC7">
      <w:pPr>
        <w:ind w:left="567"/>
        <w:rPr>
          <w:rFonts w:ascii="Arial" w:hAnsi="Arial" w:cs="Arial"/>
          <w:iCs/>
          <w:szCs w:val="20"/>
        </w:rPr>
      </w:pPr>
      <w:r w:rsidRPr="00E502C9">
        <w:rPr>
          <w:rFonts w:ascii="Arial" w:hAnsi="Arial" w:cs="Arial"/>
          <w:iCs/>
          <w:szCs w:val="20"/>
        </w:rPr>
        <w:t xml:space="preserve">Alle kosten die de </w:t>
      </w:r>
      <w:r w:rsidR="00DB0683">
        <w:rPr>
          <w:rFonts w:ascii="Arial" w:hAnsi="Arial" w:cs="Arial"/>
          <w:iCs/>
          <w:szCs w:val="20"/>
        </w:rPr>
        <w:t>inschrijver die</w:t>
      </w:r>
      <w:r w:rsidR="00817BAB">
        <w:rPr>
          <w:rFonts w:ascii="Arial" w:hAnsi="Arial" w:cs="Arial"/>
          <w:iCs/>
          <w:szCs w:val="20"/>
        </w:rPr>
        <w:t>nt</w:t>
      </w:r>
      <w:r w:rsidR="00DB0683">
        <w:rPr>
          <w:rFonts w:ascii="Arial" w:hAnsi="Arial" w:cs="Arial"/>
          <w:iCs/>
          <w:szCs w:val="20"/>
        </w:rPr>
        <w:t xml:space="preserve"> te maken om aan de hieronder gestelde eisen te voldoen </w:t>
      </w:r>
      <w:r w:rsidRPr="00E502C9">
        <w:rPr>
          <w:rFonts w:ascii="Arial" w:hAnsi="Arial" w:cs="Arial"/>
          <w:iCs/>
          <w:szCs w:val="20"/>
        </w:rPr>
        <w:t xml:space="preserve">dienen verrekend te zijn in </w:t>
      </w:r>
      <w:r w:rsidR="00DB0683">
        <w:rPr>
          <w:rFonts w:ascii="Arial" w:hAnsi="Arial" w:cs="Arial"/>
          <w:iCs/>
          <w:szCs w:val="20"/>
        </w:rPr>
        <w:t>zijn p</w:t>
      </w:r>
      <w:r w:rsidRPr="00E502C9">
        <w:rPr>
          <w:rFonts w:ascii="Arial" w:hAnsi="Arial" w:cs="Arial"/>
          <w:iCs/>
          <w:szCs w:val="20"/>
        </w:rPr>
        <w:t>rijs</w:t>
      </w:r>
      <w:r w:rsidR="00DB0683">
        <w:rPr>
          <w:rFonts w:ascii="Arial" w:hAnsi="Arial" w:cs="Arial"/>
          <w:iCs/>
          <w:szCs w:val="20"/>
        </w:rPr>
        <w:t xml:space="preserve">aanbieding </w:t>
      </w:r>
      <w:r w:rsidRPr="00E502C9">
        <w:rPr>
          <w:rFonts w:ascii="Arial" w:hAnsi="Arial" w:cs="Arial"/>
          <w:iCs/>
          <w:szCs w:val="20"/>
        </w:rPr>
        <w:t xml:space="preserve">(conform </w:t>
      </w:r>
      <w:r w:rsidRPr="003F0046">
        <w:rPr>
          <w:rFonts w:ascii="Arial" w:hAnsi="Arial" w:cs="Arial"/>
          <w:i/>
          <w:iCs/>
          <w:szCs w:val="20"/>
        </w:rPr>
        <w:t xml:space="preserve">Bijlage </w:t>
      </w:r>
      <w:r w:rsidR="00520277">
        <w:rPr>
          <w:rFonts w:ascii="Arial" w:hAnsi="Arial" w:cs="Arial"/>
          <w:i/>
          <w:iCs/>
          <w:szCs w:val="20"/>
        </w:rPr>
        <w:t>2</w:t>
      </w:r>
      <w:r w:rsidRPr="003F0046">
        <w:rPr>
          <w:rFonts w:ascii="Arial" w:hAnsi="Arial" w:cs="Arial"/>
          <w:i/>
          <w:iCs/>
          <w:szCs w:val="20"/>
        </w:rPr>
        <w:t xml:space="preserve"> </w:t>
      </w:r>
      <w:r w:rsidR="00545CEE">
        <w:rPr>
          <w:rFonts w:ascii="Arial" w:hAnsi="Arial" w:cs="Arial"/>
          <w:i/>
          <w:iCs/>
          <w:szCs w:val="20"/>
        </w:rPr>
        <w:t>Inschrijvingsbiljet</w:t>
      </w:r>
      <w:r w:rsidRPr="00E502C9">
        <w:rPr>
          <w:rFonts w:ascii="Arial" w:hAnsi="Arial" w:cs="Arial"/>
          <w:iCs/>
          <w:szCs w:val="20"/>
        </w:rPr>
        <w:t xml:space="preserve">). Met andere woorden </w:t>
      </w:r>
      <w:r w:rsidR="00DB0683">
        <w:rPr>
          <w:rFonts w:ascii="Arial" w:hAnsi="Arial" w:cs="Arial"/>
          <w:iCs/>
          <w:szCs w:val="20"/>
        </w:rPr>
        <w:t>er</w:t>
      </w:r>
      <w:r w:rsidRPr="00E502C9">
        <w:rPr>
          <w:rFonts w:ascii="Arial" w:hAnsi="Arial" w:cs="Arial"/>
          <w:iCs/>
          <w:szCs w:val="20"/>
        </w:rPr>
        <w:t xml:space="preserve"> kunnen geen andere / additionele kosten in rekening gebracht worden, dan de kosten die zijn vermeld in de prijsopgave. </w:t>
      </w:r>
    </w:p>
    <w:p w14:paraId="1F7945EC" w14:textId="1DD2ABC1" w:rsidR="00840B0C" w:rsidRDefault="00840B0C" w:rsidP="00972EC7">
      <w:pPr>
        <w:ind w:left="567"/>
        <w:rPr>
          <w:rFonts w:ascii="Arial" w:hAnsi="Arial" w:cs="Arial"/>
          <w:iCs/>
          <w:szCs w:val="20"/>
        </w:rPr>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50"/>
        <w:gridCol w:w="14"/>
        <w:gridCol w:w="7541"/>
      </w:tblGrid>
      <w:tr w:rsidR="00840B0C" w:rsidRPr="00E502C9" w14:paraId="64A5790F" w14:textId="77777777" w:rsidTr="00840B0C">
        <w:tc>
          <w:tcPr>
            <w:tcW w:w="964" w:type="dxa"/>
            <w:gridSpan w:val="2"/>
            <w:tcBorders>
              <w:top w:val="single" w:sz="12" w:space="0" w:color="808080"/>
              <w:left w:val="single" w:sz="12" w:space="0" w:color="808080"/>
              <w:bottom w:val="single" w:sz="12" w:space="0" w:color="808080"/>
              <w:right w:val="single" w:sz="12" w:space="0" w:color="808080"/>
            </w:tcBorders>
            <w:shd w:val="clear" w:color="auto" w:fill="CCCCCC"/>
          </w:tcPr>
          <w:p w14:paraId="09323E59" w14:textId="77777777" w:rsidR="00840B0C" w:rsidRPr="00585CF4" w:rsidRDefault="00840B0C" w:rsidP="00840B0C">
            <w:pPr>
              <w:spacing w:before="90" w:after="54"/>
              <w:rPr>
                <w:rFonts w:ascii="Arial" w:hAnsi="Arial" w:cs="Arial"/>
                <w:b/>
                <w:bCs/>
                <w:szCs w:val="20"/>
              </w:rPr>
            </w:pPr>
            <w:r w:rsidRPr="00585CF4">
              <w:rPr>
                <w:rFonts w:ascii="Arial" w:hAnsi="Arial" w:cs="Arial"/>
                <w:b/>
                <w:bCs/>
                <w:szCs w:val="20"/>
              </w:rPr>
              <w:t xml:space="preserve">  Volgnr.</w:t>
            </w:r>
          </w:p>
        </w:tc>
        <w:tc>
          <w:tcPr>
            <w:tcW w:w="7541" w:type="dxa"/>
            <w:tcBorders>
              <w:top w:val="single" w:sz="12" w:space="0" w:color="808080"/>
              <w:left w:val="single" w:sz="12" w:space="0" w:color="808080"/>
              <w:bottom w:val="single" w:sz="12" w:space="0" w:color="808080"/>
              <w:right w:val="single" w:sz="12" w:space="0" w:color="808080"/>
            </w:tcBorders>
            <w:shd w:val="clear" w:color="auto" w:fill="CCCCCC"/>
          </w:tcPr>
          <w:p w14:paraId="678E998C" w14:textId="77777777" w:rsidR="00840B0C" w:rsidRPr="00585CF4" w:rsidRDefault="00840B0C" w:rsidP="00840B0C">
            <w:pPr>
              <w:spacing w:before="90" w:after="54"/>
              <w:rPr>
                <w:rFonts w:ascii="Arial" w:hAnsi="Arial" w:cs="Arial"/>
                <w:b/>
                <w:bCs/>
                <w:szCs w:val="20"/>
              </w:rPr>
            </w:pPr>
            <w:r w:rsidRPr="00585CF4">
              <w:rPr>
                <w:rFonts w:ascii="Arial" w:hAnsi="Arial" w:cs="Arial"/>
                <w:b/>
                <w:bCs/>
                <w:szCs w:val="20"/>
              </w:rPr>
              <w:t xml:space="preserve">  Eis</w:t>
            </w:r>
          </w:p>
        </w:tc>
      </w:tr>
      <w:tr w:rsidR="006C0B29" w:rsidRPr="00E502C9" w14:paraId="24B3D9FB" w14:textId="77777777" w:rsidTr="00FB0323">
        <w:trPr>
          <w:trHeight w:val="397"/>
        </w:trPr>
        <w:tc>
          <w:tcPr>
            <w:tcW w:w="8505" w:type="dxa"/>
            <w:gridSpan w:val="3"/>
            <w:tcBorders>
              <w:top w:val="single" w:sz="8" w:space="0" w:color="C0C0C0"/>
            </w:tcBorders>
            <w:shd w:val="clear" w:color="auto" w:fill="E6E6E6"/>
            <w:vAlign w:val="center"/>
          </w:tcPr>
          <w:p w14:paraId="6D2AF988" w14:textId="4412FF2E" w:rsidR="006C0B29" w:rsidRPr="00585CF4" w:rsidRDefault="006C0B29" w:rsidP="00FB0323">
            <w:pPr>
              <w:pStyle w:val="Default"/>
              <w:ind w:left="114" w:right="-28"/>
              <w:rPr>
                <w:rFonts w:ascii="Arial" w:hAnsi="Arial" w:cs="Arial"/>
                <w:b/>
                <w:bCs/>
                <w:sz w:val="20"/>
                <w:szCs w:val="20"/>
              </w:rPr>
            </w:pPr>
            <w:r w:rsidRPr="00585CF4">
              <w:rPr>
                <w:rFonts w:ascii="Arial" w:hAnsi="Arial" w:cs="Arial"/>
                <w:b/>
                <w:bCs/>
                <w:sz w:val="20"/>
                <w:szCs w:val="20"/>
              </w:rPr>
              <w:t>ALGEMENE EISEN (geldend voor beide percelen)</w:t>
            </w:r>
          </w:p>
        </w:tc>
      </w:tr>
      <w:tr w:rsidR="00840B0C" w:rsidRPr="00E502C9" w14:paraId="24AD7D01" w14:textId="77777777" w:rsidTr="00840B0C">
        <w:trPr>
          <w:trHeight w:val="397"/>
        </w:trPr>
        <w:tc>
          <w:tcPr>
            <w:tcW w:w="8505" w:type="dxa"/>
            <w:gridSpan w:val="3"/>
            <w:tcBorders>
              <w:top w:val="single" w:sz="8" w:space="0" w:color="C0C0C0"/>
            </w:tcBorders>
            <w:shd w:val="clear" w:color="auto" w:fill="E6E6E6"/>
            <w:vAlign w:val="center"/>
          </w:tcPr>
          <w:p w14:paraId="3B220F30" w14:textId="77777777" w:rsidR="00840B0C" w:rsidRPr="00585CF4" w:rsidRDefault="00840B0C" w:rsidP="00840B0C">
            <w:pPr>
              <w:pStyle w:val="Default"/>
              <w:ind w:left="114" w:right="-28"/>
              <w:rPr>
                <w:rFonts w:ascii="Arial" w:hAnsi="Arial" w:cs="Arial"/>
                <w:b/>
                <w:bCs/>
                <w:sz w:val="20"/>
                <w:szCs w:val="20"/>
              </w:rPr>
            </w:pPr>
            <w:r w:rsidRPr="00585CF4">
              <w:rPr>
                <w:rFonts w:ascii="Arial" w:hAnsi="Arial" w:cs="Arial"/>
                <w:b/>
                <w:bCs/>
                <w:sz w:val="20"/>
                <w:szCs w:val="20"/>
              </w:rPr>
              <w:t>Algemeen</w:t>
            </w:r>
          </w:p>
        </w:tc>
      </w:tr>
      <w:tr w:rsidR="00840B0C" w:rsidRPr="00003071" w14:paraId="48ABD78A" w14:textId="77777777" w:rsidTr="00840B0C">
        <w:tc>
          <w:tcPr>
            <w:tcW w:w="964" w:type="dxa"/>
            <w:gridSpan w:val="2"/>
            <w:tcBorders>
              <w:bottom w:val="single" w:sz="8" w:space="0" w:color="C0C0C0"/>
            </w:tcBorders>
            <w:shd w:val="clear" w:color="auto" w:fill="E6E6E6"/>
          </w:tcPr>
          <w:p w14:paraId="2EA15DAA"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Pr>
          <w:p w14:paraId="7F93157A" w14:textId="77777777" w:rsidR="00840B0C" w:rsidRPr="00585CF4" w:rsidRDefault="00840B0C" w:rsidP="00840B0C">
            <w:pPr>
              <w:tabs>
                <w:tab w:val="left" w:pos="142"/>
              </w:tabs>
              <w:spacing w:before="90" w:after="54"/>
              <w:ind w:left="142"/>
              <w:rPr>
                <w:rFonts w:ascii="Arial" w:hAnsi="Arial" w:cs="Arial"/>
                <w:szCs w:val="20"/>
              </w:rPr>
            </w:pPr>
            <w:r w:rsidRPr="00585CF4">
              <w:rPr>
                <w:rFonts w:ascii="Arial" w:hAnsi="Arial" w:cs="Arial"/>
              </w:rPr>
              <w:t xml:space="preserve">Alle te leveren producten en daarbij behorende dienstverlening dient te voldoen aan alle van </w:t>
            </w:r>
            <w:r w:rsidRPr="00585CF4">
              <w:rPr>
                <w:rFonts w:ascii="Arial" w:hAnsi="Arial" w:cs="Arial"/>
                <w:szCs w:val="20"/>
              </w:rPr>
              <w:t xml:space="preserve">toepassing zijnde Nederlandse en Europese </w:t>
            </w:r>
            <w:r w:rsidRPr="00585CF4">
              <w:rPr>
                <w:rFonts w:ascii="Arial" w:hAnsi="Arial" w:cs="Arial"/>
                <w:szCs w:val="20"/>
                <w:u w:val="single"/>
              </w:rPr>
              <w:t>wettelijke</w:t>
            </w:r>
            <w:r w:rsidRPr="00585CF4">
              <w:rPr>
                <w:rFonts w:ascii="Arial" w:hAnsi="Arial" w:cs="Arial"/>
                <w:szCs w:val="20"/>
              </w:rPr>
              <w:t xml:space="preserve"> bepalingen, voorschriften, normen en richtlijnen, geldend op het moment van levering aan gemeente Peel en Maas.</w:t>
            </w:r>
          </w:p>
        </w:tc>
      </w:tr>
      <w:tr w:rsidR="00840B0C" w:rsidRPr="00E502C9" w14:paraId="6FE546BD" w14:textId="77777777" w:rsidTr="00840B0C">
        <w:tc>
          <w:tcPr>
            <w:tcW w:w="964" w:type="dxa"/>
            <w:gridSpan w:val="2"/>
            <w:shd w:val="clear" w:color="auto" w:fill="E6E6E6"/>
          </w:tcPr>
          <w:p w14:paraId="0378AA78"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FFFFF" w:themeFill="background1"/>
          </w:tcPr>
          <w:p w14:paraId="47306F32"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De te sluiten overeenkomst betreft een raamovereenkomst. Opdrachtnemer gaat ermee akkoord dat Opdrachtgever geen garantie afgeeft m.b.t. de (indicatief aangegeven) hoeveelheden.</w:t>
            </w:r>
          </w:p>
          <w:p w14:paraId="2826B472" w14:textId="0BC794BD"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Aan de in dit beschrijvend document genoemde hoeveelheid kunnen derhalve geen rechten worden ontleend.</w:t>
            </w:r>
            <w:r w:rsidR="000B747E">
              <w:rPr>
                <w:rFonts w:ascii="Arial" w:hAnsi="Arial" w:cs="Arial"/>
              </w:rPr>
              <w:br/>
            </w:r>
            <w:r w:rsidR="00B865C5">
              <w:rPr>
                <w:rFonts w:ascii="Arial" w:hAnsi="Arial" w:cs="Arial"/>
              </w:rPr>
              <w:br/>
              <w:t xml:space="preserve">Opdrachtnemer dient er </w:t>
            </w:r>
            <w:r w:rsidR="000B747E">
              <w:rPr>
                <w:rFonts w:ascii="Arial" w:hAnsi="Arial" w:cs="Arial"/>
              </w:rPr>
              <w:t xml:space="preserve">zelf </w:t>
            </w:r>
            <w:r w:rsidR="00B865C5">
              <w:rPr>
                <w:rFonts w:ascii="Arial" w:hAnsi="Arial" w:cs="Arial"/>
              </w:rPr>
              <w:t>rekening</w:t>
            </w:r>
            <w:r w:rsidR="000B747E">
              <w:rPr>
                <w:rFonts w:ascii="Arial" w:hAnsi="Arial" w:cs="Arial"/>
              </w:rPr>
              <w:t xml:space="preserve"> mee</w:t>
            </w:r>
            <w:r w:rsidR="00B865C5">
              <w:rPr>
                <w:rFonts w:ascii="Arial" w:hAnsi="Arial" w:cs="Arial"/>
              </w:rPr>
              <w:t xml:space="preserve"> te houden en te accepteren, dat het beleid van de gemeente erop gericht is haar voertuigen </w:t>
            </w:r>
            <w:r w:rsidR="000B747E">
              <w:rPr>
                <w:rFonts w:ascii="Arial" w:hAnsi="Arial" w:cs="Arial"/>
              </w:rPr>
              <w:t xml:space="preserve">(1) </w:t>
            </w:r>
            <w:r w:rsidR="00B865C5">
              <w:rPr>
                <w:rFonts w:ascii="Arial" w:hAnsi="Arial" w:cs="Arial"/>
              </w:rPr>
              <w:t xml:space="preserve">bij vervanging te elektrificeren </w:t>
            </w:r>
            <w:r w:rsidR="000B747E">
              <w:rPr>
                <w:rFonts w:ascii="Arial" w:hAnsi="Arial" w:cs="Arial"/>
              </w:rPr>
              <w:t>en/of (2) op HVO100 te laten rijden, wanneer de fabrikant van het voertuig dat goedkeurt zonder gevolgen voor verleende garanties.</w:t>
            </w:r>
          </w:p>
        </w:tc>
      </w:tr>
      <w:tr w:rsidR="00FD3E40" w:rsidRPr="00E502C9" w14:paraId="3ADB5C61" w14:textId="77777777" w:rsidTr="00FB0323">
        <w:trPr>
          <w:trHeight w:val="397"/>
        </w:trPr>
        <w:tc>
          <w:tcPr>
            <w:tcW w:w="8505" w:type="dxa"/>
            <w:gridSpan w:val="3"/>
            <w:tcBorders>
              <w:top w:val="single" w:sz="8" w:space="0" w:color="C0C0C0"/>
            </w:tcBorders>
            <w:shd w:val="clear" w:color="auto" w:fill="E6E6E6"/>
            <w:vAlign w:val="center"/>
          </w:tcPr>
          <w:p w14:paraId="3621698F" w14:textId="77777777" w:rsidR="00FD3E40" w:rsidRPr="00585CF4" w:rsidRDefault="00FD3E40" w:rsidP="00FB0323">
            <w:pPr>
              <w:pStyle w:val="Default"/>
              <w:ind w:left="114" w:right="-28"/>
              <w:rPr>
                <w:rFonts w:ascii="Arial" w:hAnsi="Arial" w:cs="Arial"/>
                <w:b/>
                <w:bCs/>
                <w:sz w:val="20"/>
                <w:szCs w:val="20"/>
              </w:rPr>
            </w:pPr>
            <w:r w:rsidRPr="00585CF4">
              <w:rPr>
                <w:rFonts w:ascii="Arial" w:hAnsi="Arial" w:cs="Arial"/>
                <w:b/>
                <w:bCs/>
                <w:sz w:val="20"/>
                <w:szCs w:val="20"/>
              </w:rPr>
              <w:t>Looptijd overeenkomst</w:t>
            </w:r>
          </w:p>
        </w:tc>
      </w:tr>
      <w:tr w:rsidR="00FD3E40" w:rsidRPr="00E502C9" w14:paraId="39A98F24" w14:textId="77777777" w:rsidTr="00FB0323">
        <w:tc>
          <w:tcPr>
            <w:tcW w:w="964" w:type="dxa"/>
            <w:gridSpan w:val="2"/>
            <w:shd w:val="clear" w:color="auto" w:fill="E6E6E6"/>
          </w:tcPr>
          <w:p w14:paraId="0C73CF61"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tcPr>
          <w:p w14:paraId="51E7836B"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De overeenkomst heeft een looptijd van één (1) jaar, gaat in op 1 oktober 2023 en eindigt op 30 september 2024.</w:t>
            </w:r>
          </w:p>
        </w:tc>
      </w:tr>
      <w:tr w:rsidR="00FD3E40" w:rsidRPr="00E502C9" w14:paraId="65D66625" w14:textId="77777777" w:rsidTr="00FB0323">
        <w:tc>
          <w:tcPr>
            <w:tcW w:w="964" w:type="dxa"/>
            <w:gridSpan w:val="2"/>
            <w:shd w:val="clear" w:color="auto" w:fill="E6E6E6"/>
          </w:tcPr>
          <w:p w14:paraId="38E527CD"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tcPr>
          <w:p w14:paraId="4A34C780"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De overeenkomst kan na de initiële looptijd door opdrachtgever maximaal drie (3) keer eenzijdig verlengd worden met één jaar.</w:t>
            </w:r>
            <w:r w:rsidRPr="00585CF4">
              <w:rPr>
                <w:rFonts w:ascii="Arial" w:hAnsi="Arial" w:cs="Arial"/>
              </w:rPr>
              <w:br/>
              <w:t>De overeenkomst loopt derhalve tot maximaal 30 september 2027.</w:t>
            </w:r>
          </w:p>
        </w:tc>
      </w:tr>
      <w:tr w:rsidR="00FD3E40" w:rsidRPr="00E502C9" w14:paraId="3DE98358" w14:textId="77777777" w:rsidTr="00FB0323">
        <w:tc>
          <w:tcPr>
            <w:tcW w:w="964" w:type="dxa"/>
            <w:gridSpan w:val="2"/>
            <w:shd w:val="clear" w:color="auto" w:fill="E6E6E6"/>
          </w:tcPr>
          <w:p w14:paraId="6D1981D0"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tcPr>
          <w:p w14:paraId="069609BE"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De drie optionele verlengingen van de overeenkomst met één jaar komen stilzwijgend tot stand.</w:t>
            </w:r>
          </w:p>
          <w:p w14:paraId="45007732"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Indien opdrachtgever geen gebruik wil maken van de optionele verlengingen, dan dient opdrachtgever 2 maanden voor einde van de lopende contractperiode schriftelijk op te zeggen. </w:t>
            </w:r>
          </w:p>
        </w:tc>
      </w:tr>
      <w:tr w:rsidR="00FD3E40" w:rsidRPr="00F056C1" w14:paraId="0F034284" w14:textId="77777777" w:rsidTr="00FB0323">
        <w:trPr>
          <w:trHeight w:val="397"/>
        </w:trPr>
        <w:tc>
          <w:tcPr>
            <w:tcW w:w="8505" w:type="dxa"/>
            <w:gridSpan w:val="3"/>
            <w:tcBorders>
              <w:top w:val="single" w:sz="8" w:space="0" w:color="C0C0C0"/>
            </w:tcBorders>
            <w:shd w:val="clear" w:color="auto" w:fill="E6E6E6"/>
            <w:tcMar>
              <w:top w:w="57" w:type="dxa"/>
              <w:bottom w:w="57" w:type="dxa"/>
            </w:tcMar>
            <w:vAlign w:val="center"/>
          </w:tcPr>
          <w:p w14:paraId="42609A10" w14:textId="77777777" w:rsidR="00FD3E40" w:rsidRPr="00585CF4" w:rsidRDefault="00FD3E40" w:rsidP="00FB0323">
            <w:pPr>
              <w:pStyle w:val="Default"/>
              <w:ind w:left="114" w:right="-28"/>
              <w:rPr>
                <w:rFonts w:ascii="Arial" w:hAnsi="Arial" w:cs="Arial"/>
                <w:b/>
                <w:bCs/>
                <w:sz w:val="20"/>
                <w:szCs w:val="20"/>
              </w:rPr>
            </w:pPr>
            <w:r w:rsidRPr="00585CF4">
              <w:rPr>
                <w:rFonts w:ascii="Arial" w:hAnsi="Arial" w:cs="Arial"/>
                <w:b/>
                <w:bCs/>
                <w:sz w:val="20"/>
                <w:szCs w:val="20"/>
              </w:rPr>
              <w:lastRenderedPageBreak/>
              <w:t>Communicatie</w:t>
            </w:r>
          </w:p>
        </w:tc>
      </w:tr>
      <w:tr w:rsidR="00FD3E40" w:rsidRPr="00E502C9" w14:paraId="7AC4722F" w14:textId="77777777" w:rsidTr="00FB0323">
        <w:tc>
          <w:tcPr>
            <w:tcW w:w="964" w:type="dxa"/>
            <w:gridSpan w:val="2"/>
            <w:shd w:val="clear" w:color="auto" w:fill="E6E6E6"/>
            <w:tcMar>
              <w:top w:w="57" w:type="dxa"/>
              <w:bottom w:w="57" w:type="dxa"/>
            </w:tcMar>
          </w:tcPr>
          <w:p w14:paraId="2EA75310"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642A5E8F"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U benoemd in uw organisatie één persoon als contactpersoon en verantwoordelijke voor de uitvoering van de (raam)overeenkomst.</w:t>
            </w:r>
          </w:p>
          <w:p w14:paraId="487A744F"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Tevens zorgt U voor een geschikte vervanger, die bij ziekte, verlof, uitdiensttreding, enz. van de contactpersoon de taken één op één kan overnemen.</w:t>
            </w:r>
          </w:p>
          <w:p w14:paraId="76A6DEF6" w14:textId="3AB9536A"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Deze werkwijze wordt gedurende de looptijd van de (raam)overeenkomst gehandhaafd.</w:t>
            </w:r>
            <w:r w:rsidR="00FB0323" w:rsidRPr="00585CF4">
              <w:rPr>
                <w:rFonts w:ascii="Arial" w:hAnsi="Arial" w:cs="Arial"/>
              </w:rPr>
              <w:br/>
            </w:r>
            <w:r w:rsidR="00FB0323" w:rsidRPr="00585CF4">
              <w:rPr>
                <w:rFonts w:ascii="Arial" w:hAnsi="Arial" w:cs="Arial"/>
              </w:rPr>
              <w:br/>
              <w:t>Opdrachtgever zal eveneens één contactpersoon (en eventueel zijn plaatsvervanger) m.b.t. deze overeenkomst benoemen</w:t>
            </w:r>
          </w:p>
        </w:tc>
      </w:tr>
      <w:tr w:rsidR="00FD3E40" w:rsidRPr="00E502C9" w14:paraId="7D44782B" w14:textId="77777777" w:rsidTr="00FB0323">
        <w:tc>
          <w:tcPr>
            <w:tcW w:w="964" w:type="dxa"/>
            <w:gridSpan w:val="2"/>
            <w:shd w:val="clear" w:color="auto" w:fill="E6E6E6"/>
            <w:tcMar>
              <w:top w:w="57" w:type="dxa"/>
              <w:bottom w:w="57" w:type="dxa"/>
            </w:tcMar>
          </w:tcPr>
          <w:p w14:paraId="5D5D67CA"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63638DD1" w14:textId="6485F222"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Indien er wijzigingen zijn in uw organisatie, waarvan u kan vermoeden dat deze van direct belang zijn voor de opdrachtgever, zoals wijziging van NAW-gegevens, telnr. of contactpersoon, dan geeft u dit direct door aan </w:t>
            </w:r>
            <w:r w:rsidR="00FB0323" w:rsidRPr="00585CF4">
              <w:rPr>
                <w:rFonts w:ascii="Arial" w:hAnsi="Arial" w:cs="Arial"/>
              </w:rPr>
              <w:t>onze contactpersoon</w:t>
            </w:r>
            <w:r w:rsidRPr="00585CF4">
              <w:rPr>
                <w:rFonts w:ascii="Arial" w:hAnsi="Arial" w:cs="Arial"/>
              </w:rPr>
              <w:t>.</w:t>
            </w:r>
          </w:p>
        </w:tc>
      </w:tr>
      <w:tr w:rsidR="00FD3E40" w:rsidRPr="00E502C9" w14:paraId="13A72F6F" w14:textId="77777777" w:rsidTr="00FB0323">
        <w:tc>
          <w:tcPr>
            <w:tcW w:w="964" w:type="dxa"/>
            <w:gridSpan w:val="2"/>
            <w:shd w:val="clear" w:color="auto" w:fill="E6E6E6"/>
            <w:tcMar>
              <w:top w:w="57" w:type="dxa"/>
              <w:bottom w:w="57" w:type="dxa"/>
            </w:tcMar>
          </w:tcPr>
          <w:p w14:paraId="46C30361"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tcMar>
              <w:top w:w="57" w:type="dxa"/>
              <w:bottom w:w="57" w:type="dxa"/>
            </w:tcMar>
          </w:tcPr>
          <w:p w14:paraId="42658085" w14:textId="0AD04E6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Eén keer per jaar (of vaker indien partijen daar behoefte aan hebben) vindt er een evaluatiegesprek plaats tussen uw contactpersoon en </w:t>
            </w:r>
            <w:r w:rsidR="00FB0323" w:rsidRPr="00585CF4">
              <w:rPr>
                <w:rFonts w:ascii="Arial" w:hAnsi="Arial" w:cs="Arial"/>
              </w:rPr>
              <w:t>onze contactpersoon</w:t>
            </w:r>
            <w:r w:rsidRPr="00585CF4">
              <w:rPr>
                <w:rFonts w:ascii="Arial" w:hAnsi="Arial" w:cs="Arial"/>
              </w:rPr>
              <w:t>.</w:t>
            </w:r>
          </w:p>
          <w:p w14:paraId="6735BD2C" w14:textId="468A69F1" w:rsidR="00FD3E40" w:rsidRPr="00585CF4" w:rsidRDefault="00FD3E40" w:rsidP="006C0B29">
            <w:pPr>
              <w:tabs>
                <w:tab w:val="left" w:pos="142"/>
              </w:tabs>
              <w:spacing w:before="90" w:after="54"/>
              <w:ind w:left="142"/>
              <w:rPr>
                <w:rFonts w:ascii="Arial" w:hAnsi="Arial" w:cs="Arial"/>
              </w:rPr>
            </w:pPr>
            <w:r w:rsidRPr="00585CF4">
              <w:rPr>
                <w:rFonts w:ascii="Arial" w:hAnsi="Arial" w:cs="Arial"/>
              </w:rPr>
              <w:t xml:space="preserve">Indien de omstandigheden daar aanleiding voor geven kan er ad-hoc een overleg worden gepland. </w:t>
            </w:r>
          </w:p>
        </w:tc>
      </w:tr>
      <w:tr w:rsidR="006C0B29" w:rsidRPr="00E502C9" w14:paraId="5066E68C" w14:textId="77777777" w:rsidTr="00FB0323">
        <w:trPr>
          <w:trHeight w:val="397"/>
        </w:trPr>
        <w:tc>
          <w:tcPr>
            <w:tcW w:w="8505" w:type="dxa"/>
            <w:gridSpan w:val="3"/>
            <w:tcBorders>
              <w:top w:val="single" w:sz="8" w:space="0" w:color="C0C0C0"/>
            </w:tcBorders>
            <w:shd w:val="clear" w:color="auto" w:fill="E6E6E6"/>
            <w:vAlign w:val="center"/>
          </w:tcPr>
          <w:p w14:paraId="43B34B92" w14:textId="77777777" w:rsidR="006C0B29" w:rsidRPr="00585CF4" w:rsidRDefault="006C0B29" w:rsidP="00FB0323">
            <w:pPr>
              <w:pStyle w:val="Default"/>
              <w:ind w:left="114" w:right="-28"/>
              <w:rPr>
                <w:rFonts w:ascii="Arial" w:hAnsi="Arial" w:cs="Arial"/>
                <w:b/>
                <w:bCs/>
                <w:sz w:val="20"/>
                <w:szCs w:val="20"/>
              </w:rPr>
            </w:pPr>
            <w:r w:rsidRPr="00585CF4">
              <w:rPr>
                <w:rFonts w:ascii="Arial" w:hAnsi="Arial" w:cs="Arial"/>
                <w:b/>
                <w:bCs/>
                <w:sz w:val="20"/>
                <w:szCs w:val="20"/>
              </w:rPr>
              <w:t>Facturen</w:t>
            </w:r>
          </w:p>
        </w:tc>
      </w:tr>
      <w:tr w:rsidR="006C0B29" w:rsidRPr="00E502C9" w14:paraId="08F210AF" w14:textId="77777777" w:rsidTr="00FB0323">
        <w:tc>
          <w:tcPr>
            <w:tcW w:w="964" w:type="dxa"/>
            <w:gridSpan w:val="2"/>
            <w:shd w:val="clear" w:color="auto" w:fill="E6E6E6"/>
          </w:tcPr>
          <w:p w14:paraId="16A75FC7" w14:textId="77777777" w:rsidR="006C0B29" w:rsidRPr="00585CF4" w:rsidRDefault="006C0B29" w:rsidP="00FB0323">
            <w:pPr>
              <w:numPr>
                <w:ilvl w:val="0"/>
                <w:numId w:val="4"/>
              </w:numPr>
              <w:spacing w:before="90" w:after="54" w:line="240" w:lineRule="exact"/>
              <w:ind w:left="57" w:firstLine="0"/>
              <w:rPr>
                <w:rFonts w:ascii="Arial" w:hAnsi="Arial" w:cs="Arial"/>
              </w:rPr>
            </w:pPr>
          </w:p>
        </w:tc>
        <w:tc>
          <w:tcPr>
            <w:tcW w:w="7541" w:type="dxa"/>
          </w:tcPr>
          <w:p w14:paraId="2E1223BF" w14:textId="77777777" w:rsidR="006C0B29" w:rsidRPr="00585CF4" w:rsidRDefault="006C0B29" w:rsidP="00FB0323">
            <w:pPr>
              <w:tabs>
                <w:tab w:val="left" w:pos="142"/>
              </w:tabs>
              <w:spacing w:before="90" w:after="54"/>
              <w:ind w:left="142"/>
              <w:rPr>
                <w:rFonts w:ascii="Arial" w:hAnsi="Arial" w:cs="Arial"/>
              </w:rPr>
            </w:pPr>
            <w:r w:rsidRPr="00585CF4">
              <w:rPr>
                <w:rFonts w:ascii="Arial" w:hAnsi="Arial" w:cs="Arial"/>
              </w:rPr>
              <w:t xml:space="preserve">Betaling geschiedt op basis van geleverde liters HVO100/diesel. </w:t>
            </w:r>
          </w:p>
        </w:tc>
      </w:tr>
      <w:tr w:rsidR="006C0B29" w:rsidRPr="008A4DB5" w14:paraId="0D32D5C8" w14:textId="77777777" w:rsidTr="00FB0323">
        <w:tc>
          <w:tcPr>
            <w:tcW w:w="964" w:type="dxa"/>
            <w:gridSpan w:val="2"/>
            <w:shd w:val="clear" w:color="auto" w:fill="E6E6E6"/>
          </w:tcPr>
          <w:p w14:paraId="4976C930" w14:textId="77777777" w:rsidR="006C0B29" w:rsidRPr="00585CF4" w:rsidRDefault="006C0B29" w:rsidP="00FB0323">
            <w:pPr>
              <w:numPr>
                <w:ilvl w:val="0"/>
                <w:numId w:val="4"/>
              </w:numPr>
              <w:spacing w:before="90" w:after="54" w:line="240" w:lineRule="exact"/>
              <w:ind w:left="57" w:firstLine="0"/>
              <w:rPr>
                <w:rFonts w:ascii="Arial" w:hAnsi="Arial" w:cs="Arial"/>
              </w:rPr>
            </w:pPr>
          </w:p>
        </w:tc>
        <w:tc>
          <w:tcPr>
            <w:tcW w:w="7541" w:type="dxa"/>
          </w:tcPr>
          <w:p w14:paraId="6D111871" w14:textId="77777777" w:rsidR="006C0B29" w:rsidRPr="00585CF4" w:rsidRDefault="006C0B29" w:rsidP="00FB0323">
            <w:pPr>
              <w:tabs>
                <w:tab w:val="left" w:pos="142"/>
              </w:tabs>
              <w:spacing w:before="90" w:after="54"/>
              <w:ind w:left="142"/>
              <w:rPr>
                <w:rFonts w:ascii="Arial" w:hAnsi="Arial" w:cs="Arial"/>
              </w:rPr>
            </w:pPr>
            <w:r w:rsidRPr="00585CF4">
              <w:rPr>
                <w:rFonts w:ascii="Arial" w:hAnsi="Arial" w:cs="Arial"/>
              </w:rPr>
              <w:t xml:space="preserve">Betaling van de facturen vindt plaats middels afgifte van een automatische incasso door Opdrachtgever. </w:t>
            </w:r>
          </w:p>
          <w:p w14:paraId="43E3975E" w14:textId="77777777" w:rsidR="006C0B29" w:rsidRPr="00585CF4" w:rsidRDefault="006C0B29" w:rsidP="00FB0323">
            <w:pPr>
              <w:tabs>
                <w:tab w:val="left" w:pos="142"/>
              </w:tabs>
              <w:spacing w:before="90" w:after="54"/>
              <w:ind w:left="142"/>
              <w:rPr>
                <w:rFonts w:ascii="Arial" w:hAnsi="Arial" w:cs="Arial"/>
              </w:rPr>
            </w:pPr>
            <w:r w:rsidRPr="00585CF4">
              <w:rPr>
                <w:rFonts w:ascii="Arial" w:hAnsi="Arial" w:cs="Arial"/>
              </w:rPr>
              <w:t>Opdrachtnemer incasseert het factuurbedrag niet eerder dan 14 dagen na factuurdatum.</w:t>
            </w:r>
          </w:p>
        </w:tc>
      </w:tr>
      <w:tr w:rsidR="006C0B29" w:rsidRPr="00E502C9" w14:paraId="4C34F7D0" w14:textId="77777777" w:rsidTr="00FB0323">
        <w:tc>
          <w:tcPr>
            <w:tcW w:w="964" w:type="dxa"/>
            <w:gridSpan w:val="2"/>
            <w:shd w:val="clear" w:color="auto" w:fill="E6E6E6"/>
          </w:tcPr>
          <w:p w14:paraId="72400AF5" w14:textId="77777777" w:rsidR="006C0B29" w:rsidRPr="00585CF4" w:rsidRDefault="006C0B29" w:rsidP="00FB0323">
            <w:pPr>
              <w:numPr>
                <w:ilvl w:val="0"/>
                <w:numId w:val="4"/>
              </w:numPr>
              <w:spacing w:before="90" w:after="54" w:line="240" w:lineRule="exact"/>
              <w:ind w:left="57" w:firstLine="0"/>
              <w:rPr>
                <w:rFonts w:ascii="Arial" w:hAnsi="Arial" w:cs="Arial"/>
              </w:rPr>
            </w:pPr>
            <w:bookmarkStart w:id="5" w:name="_Ref137112597"/>
          </w:p>
        </w:tc>
        <w:bookmarkEnd w:id="5"/>
        <w:tc>
          <w:tcPr>
            <w:tcW w:w="7541" w:type="dxa"/>
          </w:tcPr>
          <w:p w14:paraId="1DF146C7" w14:textId="1605D47E" w:rsidR="006C0B29" w:rsidRPr="00585CF4" w:rsidRDefault="006C0B29" w:rsidP="00FB0323">
            <w:pPr>
              <w:tabs>
                <w:tab w:val="left" w:pos="142"/>
              </w:tabs>
              <w:spacing w:before="90" w:after="54"/>
              <w:ind w:left="142"/>
              <w:rPr>
                <w:rFonts w:ascii="Arial" w:hAnsi="Arial" w:cs="Arial"/>
              </w:rPr>
            </w:pPr>
            <w:r w:rsidRPr="00585CF4">
              <w:rPr>
                <w:rFonts w:ascii="Arial" w:hAnsi="Arial" w:cs="Arial"/>
              </w:rPr>
              <w:t xml:space="preserve">Op de factuur dient </w:t>
            </w:r>
            <w:r w:rsidR="000F368C">
              <w:rPr>
                <w:rFonts w:ascii="Arial" w:hAnsi="Arial" w:cs="Arial"/>
              </w:rPr>
              <w:t>een</w:t>
            </w:r>
            <w:r w:rsidR="00426778">
              <w:rPr>
                <w:rFonts w:ascii="Arial" w:hAnsi="Arial" w:cs="Arial"/>
              </w:rPr>
              <w:t xml:space="preserve"> (nog te verstrekken)</w:t>
            </w:r>
            <w:r w:rsidR="000F368C">
              <w:rPr>
                <w:rFonts w:ascii="Arial" w:hAnsi="Arial" w:cs="Arial"/>
              </w:rPr>
              <w:t xml:space="preserve"> ‘routenummer’ </w:t>
            </w:r>
            <w:r w:rsidRPr="00585CF4">
              <w:rPr>
                <w:rFonts w:ascii="Arial" w:hAnsi="Arial" w:cs="Arial"/>
              </w:rPr>
              <w:t>vermeldt te worden</w:t>
            </w:r>
            <w:r w:rsidR="000F368C">
              <w:rPr>
                <w:rFonts w:ascii="Arial" w:hAnsi="Arial" w:cs="Arial"/>
              </w:rPr>
              <w:t>.</w:t>
            </w:r>
            <w:r w:rsidRPr="00585CF4">
              <w:rPr>
                <w:rFonts w:ascii="Arial" w:hAnsi="Arial" w:cs="Arial"/>
              </w:rPr>
              <w:t xml:space="preserve"> </w:t>
            </w:r>
            <w:r w:rsidR="000F368C">
              <w:rPr>
                <w:rFonts w:ascii="Arial" w:hAnsi="Arial" w:cs="Arial"/>
              </w:rPr>
              <w:br/>
              <w:t xml:space="preserve">Het format van deze vermelding is </w:t>
            </w:r>
            <w:r w:rsidRPr="00585CF4">
              <w:rPr>
                <w:rFonts w:ascii="Arial" w:hAnsi="Arial" w:cs="Arial"/>
              </w:rPr>
              <w:t>‘</w:t>
            </w:r>
            <w:r w:rsidRPr="00585CF4">
              <w:rPr>
                <w:rFonts w:ascii="Arial" w:hAnsi="Arial" w:cs="Arial"/>
                <w:i/>
              </w:rPr>
              <w:t xml:space="preserve">routenummer </w:t>
            </w:r>
            <w:r w:rsidR="00426778">
              <w:rPr>
                <w:rFonts w:ascii="Arial" w:hAnsi="Arial" w:cs="Arial"/>
                <w:i/>
              </w:rPr>
              <w:t>XXXXXXX</w:t>
            </w:r>
            <w:r w:rsidRPr="000F368C">
              <w:rPr>
                <w:rFonts w:ascii="Arial" w:hAnsi="Arial" w:cs="Arial"/>
              </w:rPr>
              <w:t>’</w:t>
            </w:r>
            <w:r w:rsidR="00426778">
              <w:rPr>
                <w:rFonts w:ascii="Arial" w:hAnsi="Arial" w:cs="Arial"/>
              </w:rPr>
              <w:t>, waarbij XXXXXXX een alfanumerieke code is.</w:t>
            </w:r>
          </w:p>
        </w:tc>
      </w:tr>
      <w:tr w:rsidR="006C0B29" w:rsidRPr="000E6940" w14:paraId="0B1FD167" w14:textId="77777777" w:rsidTr="00FB0323">
        <w:tc>
          <w:tcPr>
            <w:tcW w:w="950" w:type="dxa"/>
            <w:shd w:val="clear" w:color="auto" w:fill="E6E6E6"/>
          </w:tcPr>
          <w:p w14:paraId="2713D742" w14:textId="77777777" w:rsidR="006C0B29" w:rsidRPr="00585CF4" w:rsidRDefault="006C0B29" w:rsidP="00FB0323">
            <w:pPr>
              <w:numPr>
                <w:ilvl w:val="0"/>
                <w:numId w:val="4"/>
              </w:numPr>
              <w:spacing w:before="90" w:after="54" w:line="240" w:lineRule="exact"/>
              <w:ind w:left="57" w:firstLine="0"/>
              <w:rPr>
                <w:rFonts w:ascii="Arial" w:hAnsi="Arial" w:cs="Arial"/>
              </w:rPr>
            </w:pPr>
            <w:bookmarkStart w:id="6" w:name="_Ref133583723"/>
          </w:p>
        </w:tc>
        <w:bookmarkEnd w:id="6"/>
        <w:tc>
          <w:tcPr>
            <w:tcW w:w="7555" w:type="dxa"/>
            <w:gridSpan w:val="2"/>
          </w:tcPr>
          <w:p w14:paraId="3F35B9A5" w14:textId="77777777" w:rsidR="006C0B29" w:rsidRPr="00585CF4" w:rsidRDefault="006C0B29" w:rsidP="00FB0323">
            <w:pPr>
              <w:tabs>
                <w:tab w:val="left" w:pos="142"/>
              </w:tabs>
              <w:spacing w:before="90" w:after="54"/>
              <w:ind w:left="142"/>
              <w:rPr>
                <w:rFonts w:ascii="Arial" w:hAnsi="Arial" w:cs="Arial"/>
              </w:rPr>
            </w:pPr>
            <w:r w:rsidRPr="00585CF4">
              <w:rPr>
                <w:rFonts w:ascii="Arial" w:hAnsi="Arial" w:cs="Arial"/>
                <w:iCs/>
                <w:szCs w:val="20"/>
              </w:rPr>
              <w:t xml:space="preserve">De gemeente Peel en Maas ontvangt bij voorkeur </w:t>
            </w:r>
            <w:r w:rsidRPr="00585CF4">
              <w:rPr>
                <w:rFonts w:ascii="Arial" w:hAnsi="Arial" w:cs="Arial"/>
                <w:b/>
                <w:iCs/>
                <w:szCs w:val="20"/>
              </w:rPr>
              <w:t>e-facturen</w:t>
            </w:r>
            <w:r w:rsidRPr="00585CF4">
              <w:rPr>
                <w:rFonts w:ascii="Arial" w:hAnsi="Arial" w:cs="Arial"/>
                <w:iCs/>
                <w:szCs w:val="20"/>
              </w:rPr>
              <w:t xml:space="preserve"> via Full Simpler Invoicing (Peppol gateway).</w:t>
            </w:r>
          </w:p>
        </w:tc>
      </w:tr>
      <w:tr w:rsidR="006C0B29" w:rsidRPr="00465DAB" w14:paraId="3AC86ED3" w14:textId="77777777" w:rsidTr="00FB0323">
        <w:tc>
          <w:tcPr>
            <w:tcW w:w="950" w:type="dxa"/>
            <w:shd w:val="clear" w:color="auto" w:fill="E6E6E6"/>
          </w:tcPr>
          <w:p w14:paraId="5EB10374" w14:textId="77777777" w:rsidR="006C0B29" w:rsidRPr="00585CF4" w:rsidRDefault="006C0B29" w:rsidP="00FB0323">
            <w:pPr>
              <w:numPr>
                <w:ilvl w:val="0"/>
                <w:numId w:val="4"/>
              </w:numPr>
              <w:spacing w:before="90" w:after="54" w:line="240" w:lineRule="exact"/>
              <w:ind w:left="57" w:firstLine="0"/>
              <w:rPr>
                <w:rFonts w:ascii="Arial" w:hAnsi="Arial" w:cs="Arial"/>
              </w:rPr>
            </w:pPr>
          </w:p>
        </w:tc>
        <w:tc>
          <w:tcPr>
            <w:tcW w:w="7555" w:type="dxa"/>
            <w:gridSpan w:val="2"/>
          </w:tcPr>
          <w:p w14:paraId="47DE6B55" w14:textId="33899F7B" w:rsidR="006C0B29" w:rsidRPr="00585CF4" w:rsidRDefault="006C0B29" w:rsidP="006C0B29">
            <w:pPr>
              <w:tabs>
                <w:tab w:val="left" w:pos="142"/>
              </w:tabs>
              <w:spacing w:before="90" w:after="54"/>
              <w:ind w:left="142"/>
              <w:rPr>
                <w:rFonts w:ascii="Arial" w:hAnsi="Arial" w:cs="Arial"/>
              </w:rPr>
            </w:pPr>
            <w:r w:rsidRPr="00585CF4">
              <w:rPr>
                <w:rFonts w:ascii="Arial" w:hAnsi="Arial" w:cs="Arial"/>
                <w:iCs/>
                <w:szCs w:val="20"/>
              </w:rPr>
              <w:t xml:space="preserve">Als alternatief voor het onder </w:t>
            </w:r>
            <w:r w:rsidRPr="00585CF4">
              <w:rPr>
                <w:rFonts w:ascii="Arial" w:hAnsi="Arial" w:cs="Arial"/>
                <w:i/>
                <w:iCs/>
                <w:szCs w:val="20"/>
              </w:rPr>
              <w:t xml:space="preserve">eis </w:t>
            </w:r>
            <w:r w:rsidRPr="00585CF4">
              <w:rPr>
                <w:rFonts w:ascii="Arial" w:hAnsi="Arial" w:cs="Arial"/>
                <w:i/>
                <w:iCs/>
                <w:szCs w:val="20"/>
              </w:rPr>
              <w:fldChar w:fldCharType="begin"/>
            </w:r>
            <w:r w:rsidRPr="00585CF4">
              <w:rPr>
                <w:rFonts w:ascii="Arial" w:hAnsi="Arial" w:cs="Arial"/>
                <w:i/>
                <w:iCs/>
                <w:szCs w:val="20"/>
              </w:rPr>
              <w:instrText xml:space="preserve"> REF _Ref133583723 \r \h </w:instrText>
            </w:r>
            <w:r w:rsidR="00585CF4">
              <w:rPr>
                <w:rFonts w:ascii="Arial" w:hAnsi="Arial" w:cs="Arial"/>
                <w:i/>
                <w:iCs/>
                <w:szCs w:val="20"/>
              </w:rPr>
              <w:instrText xml:space="preserve"> \* MERGEFORMAT </w:instrText>
            </w:r>
            <w:r w:rsidRPr="00585CF4">
              <w:rPr>
                <w:rFonts w:ascii="Arial" w:hAnsi="Arial" w:cs="Arial"/>
                <w:i/>
                <w:iCs/>
                <w:szCs w:val="20"/>
              </w:rPr>
            </w:r>
            <w:r w:rsidRPr="00585CF4">
              <w:rPr>
                <w:rFonts w:ascii="Arial" w:hAnsi="Arial" w:cs="Arial"/>
                <w:i/>
                <w:iCs/>
                <w:szCs w:val="20"/>
              </w:rPr>
              <w:fldChar w:fldCharType="separate"/>
            </w:r>
            <w:r w:rsidR="00E60F83">
              <w:rPr>
                <w:rFonts w:ascii="Arial" w:hAnsi="Arial" w:cs="Arial"/>
                <w:i/>
                <w:iCs/>
                <w:szCs w:val="20"/>
              </w:rPr>
              <w:t>12</w:t>
            </w:r>
            <w:r w:rsidRPr="00585CF4">
              <w:rPr>
                <w:rFonts w:ascii="Arial" w:hAnsi="Arial" w:cs="Arial"/>
                <w:i/>
                <w:iCs/>
                <w:szCs w:val="20"/>
              </w:rPr>
              <w:fldChar w:fldCharType="end"/>
            </w:r>
            <w:r w:rsidRPr="00585CF4">
              <w:rPr>
                <w:rFonts w:ascii="Arial" w:hAnsi="Arial" w:cs="Arial"/>
                <w:i/>
                <w:iCs/>
                <w:szCs w:val="20"/>
              </w:rPr>
              <w:t xml:space="preserve"> </w:t>
            </w:r>
            <w:r w:rsidRPr="00585CF4">
              <w:rPr>
                <w:rFonts w:ascii="Arial" w:hAnsi="Arial" w:cs="Arial"/>
                <w:iCs/>
                <w:szCs w:val="20"/>
              </w:rPr>
              <w:t>genoemde kan opdrachtnemer</w:t>
            </w:r>
            <w:r w:rsidRPr="00585CF4">
              <w:rPr>
                <w:rFonts w:ascii="Arial" w:hAnsi="Arial" w:cs="Arial"/>
              </w:rPr>
              <w:t xml:space="preserve"> facturen - als readable PDF-bestand - per e-mail sturen naar </w:t>
            </w:r>
            <w:hyperlink r:id="rId9" w:history="1">
              <w:r w:rsidRPr="00585CF4">
                <w:rPr>
                  <w:rStyle w:val="Hyperlink"/>
                  <w:rFonts w:ascii="Arial" w:hAnsi="Arial" w:cs="Arial"/>
                </w:rPr>
                <w:t>factuur@peelenmaas.nl</w:t>
              </w:r>
            </w:hyperlink>
            <w:r w:rsidRPr="00585CF4">
              <w:rPr>
                <w:rFonts w:ascii="Arial" w:hAnsi="Arial" w:cs="Arial"/>
              </w:rPr>
              <w:t>.</w:t>
            </w:r>
          </w:p>
        </w:tc>
      </w:tr>
      <w:tr w:rsidR="006C0B29" w:rsidRPr="00E502C9" w14:paraId="471BC467" w14:textId="77777777" w:rsidTr="00FB0323">
        <w:trPr>
          <w:trHeight w:val="397"/>
        </w:trPr>
        <w:tc>
          <w:tcPr>
            <w:tcW w:w="8505" w:type="dxa"/>
            <w:gridSpan w:val="3"/>
            <w:tcBorders>
              <w:top w:val="single" w:sz="8" w:space="0" w:color="C0C0C0"/>
            </w:tcBorders>
            <w:shd w:val="clear" w:color="auto" w:fill="E6E6E6"/>
            <w:vAlign w:val="center"/>
          </w:tcPr>
          <w:p w14:paraId="3650716A" w14:textId="77777777" w:rsidR="006C0B29" w:rsidRPr="00585CF4" w:rsidRDefault="006C0B29" w:rsidP="00FB0323">
            <w:pPr>
              <w:pStyle w:val="Default"/>
              <w:ind w:left="114" w:right="-28"/>
              <w:rPr>
                <w:rFonts w:ascii="Arial" w:hAnsi="Arial" w:cs="Arial"/>
                <w:b/>
                <w:bCs/>
                <w:sz w:val="20"/>
                <w:szCs w:val="20"/>
              </w:rPr>
            </w:pPr>
            <w:r w:rsidRPr="00585CF4">
              <w:rPr>
                <w:rFonts w:ascii="Arial" w:hAnsi="Arial" w:cs="Arial"/>
                <w:b/>
                <w:bCs/>
                <w:sz w:val="20"/>
                <w:szCs w:val="20"/>
              </w:rPr>
              <w:t>Eindregeling / overdracht</w:t>
            </w:r>
          </w:p>
        </w:tc>
      </w:tr>
      <w:tr w:rsidR="006C0B29" w:rsidRPr="00E502C9" w14:paraId="35B404F5" w14:textId="77777777" w:rsidTr="00FB0323">
        <w:tc>
          <w:tcPr>
            <w:tcW w:w="964" w:type="dxa"/>
            <w:gridSpan w:val="2"/>
            <w:shd w:val="clear" w:color="auto" w:fill="E6E6E6"/>
          </w:tcPr>
          <w:p w14:paraId="0F4A758B" w14:textId="77777777" w:rsidR="006C0B29" w:rsidRPr="00585CF4" w:rsidRDefault="006C0B29" w:rsidP="00FB0323">
            <w:pPr>
              <w:numPr>
                <w:ilvl w:val="0"/>
                <w:numId w:val="4"/>
              </w:numPr>
              <w:spacing w:before="90" w:after="54" w:line="240" w:lineRule="exact"/>
              <w:ind w:left="57" w:firstLine="0"/>
              <w:rPr>
                <w:rFonts w:ascii="Arial" w:hAnsi="Arial" w:cs="Arial"/>
              </w:rPr>
            </w:pPr>
          </w:p>
        </w:tc>
        <w:tc>
          <w:tcPr>
            <w:tcW w:w="7541" w:type="dxa"/>
          </w:tcPr>
          <w:p w14:paraId="368C0BF8" w14:textId="77777777" w:rsidR="006C0B29" w:rsidRPr="00585CF4" w:rsidRDefault="006C0B29" w:rsidP="00FB0323">
            <w:pPr>
              <w:tabs>
                <w:tab w:val="left" w:pos="142"/>
              </w:tabs>
              <w:spacing w:before="90" w:after="54"/>
              <w:ind w:left="142"/>
              <w:rPr>
                <w:rFonts w:ascii="Arial" w:hAnsi="Arial" w:cs="Arial"/>
              </w:rPr>
            </w:pPr>
            <w:r w:rsidRPr="00585CF4">
              <w:rPr>
                <w:rFonts w:ascii="Arial" w:hAnsi="Arial" w:cs="Arial"/>
              </w:rPr>
              <w:t>Aan het eind van de duur van de overeenkomst dient de opdrachtnemer zoveel als in redelijkheid mogelijk is, mee te werken aan een soepele overgang naar de nieuwe opdrachtnemer.</w:t>
            </w:r>
          </w:p>
        </w:tc>
      </w:tr>
      <w:tr w:rsidR="006C0B29" w:rsidRPr="00E502C9" w14:paraId="63137892" w14:textId="77777777" w:rsidTr="00FB0323">
        <w:trPr>
          <w:trHeight w:val="397"/>
        </w:trPr>
        <w:tc>
          <w:tcPr>
            <w:tcW w:w="8505" w:type="dxa"/>
            <w:gridSpan w:val="3"/>
            <w:tcBorders>
              <w:top w:val="single" w:sz="8" w:space="0" w:color="C0C0C0"/>
            </w:tcBorders>
            <w:shd w:val="clear" w:color="auto" w:fill="E6E6E6"/>
            <w:vAlign w:val="center"/>
          </w:tcPr>
          <w:p w14:paraId="562EF901" w14:textId="77777777" w:rsidR="006C0B29" w:rsidRPr="00585CF4" w:rsidRDefault="006C0B29" w:rsidP="00FB0323">
            <w:pPr>
              <w:pStyle w:val="Default"/>
              <w:ind w:left="114" w:right="-28"/>
              <w:rPr>
                <w:rFonts w:ascii="Arial" w:hAnsi="Arial" w:cs="Arial"/>
                <w:b/>
                <w:bCs/>
                <w:sz w:val="20"/>
                <w:szCs w:val="20"/>
              </w:rPr>
            </w:pPr>
            <w:r w:rsidRPr="00585CF4">
              <w:rPr>
                <w:rFonts w:ascii="Arial" w:hAnsi="Arial" w:cs="Arial"/>
                <w:b/>
                <w:bCs/>
                <w:sz w:val="20"/>
                <w:szCs w:val="20"/>
              </w:rPr>
              <w:t>Juridisch</w:t>
            </w:r>
          </w:p>
        </w:tc>
      </w:tr>
      <w:tr w:rsidR="006C0B29" w:rsidRPr="00E502C9" w14:paraId="17653EE5" w14:textId="77777777" w:rsidTr="00FB0323">
        <w:tc>
          <w:tcPr>
            <w:tcW w:w="964" w:type="dxa"/>
            <w:gridSpan w:val="2"/>
            <w:tcBorders>
              <w:bottom w:val="single" w:sz="8" w:space="0" w:color="C0C0C0"/>
            </w:tcBorders>
            <w:shd w:val="clear" w:color="auto" w:fill="E6E6E6"/>
            <w:tcMar>
              <w:top w:w="57" w:type="dxa"/>
              <w:bottom w:w="57" w:type="dxa"/>
            </w:tcMar>
          </w:tcPr>
          <w:p w14:paraId="7D0577BD" w14:textId="77777777" w:rsidR="006C0B29" w:rsidRPr="00585CF4" w:rsidRDefault="006C0B29" w:rsidP="00FB0323">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Mar>
              <w:top w:w="57" w:type="dxa"/>
              <w:bottom w:w="57" w:type="dxa"/>
            </w:tcMar>
          </w:tcPr>
          <w:p w14:paraId="55CF93C8" w14:textId="77777777" w:rsidR="006C0B29" w:rsidRPr="00585CF4" w:rsidRDefault="006C0B29" w:rsidP="00FB0323">
            <w:pPr>
              <w:tabs>
                <w:tab w:val="left" w:pos="142"/>
              </w:tabs>
              <w:spacing w:before="90" w:after="54"/>
              <w:ind w:left="142"/>
              <w:rPr>
                <w:rFonts w:ascii="Arial" w:hAnsi="Arial" w:cs="Arial"/>
              </w:rPr>
            </w:pPr>
            <w:r w:rsidRPr="00585CF4">
              <w:rPr>
                <w:rFonts w:ascii="Arial" w:hAnsi="Arial" w:cs="Arial"/>
              </w:rPr>
              <w:t xml:space="preserve">Op de opdracht/overeenkomst zijn de </w:t>
            </w:r>
            <w:r w:rsidRPr="00585CF4">
              <w:rPr>
                <w:rFonts w:ascii="Arial" w:hAnsi="Arial" w:cs="Arial"/>
                <w:i/>
              </w:rPr>
              <w:t>Model VNG Algemene Inkoopvoorwaarden voor leveringen en diensten</w:t>
            </w:r>
            <w:r w:rsidRPr="00585CF4">
              <w:rPr>
                <w:rFonts w:ascii="Arial" w:hAnsi="Arial" w:cs="Arial"/>
              </w:rPr>
              <w:t xml:space="preserve"> (zie Bijlage 4) van toepassing.</w:t>
            </w:r>
          </w:p>
        </w:tc>
      </w:tr>
      <w:tr w:rsidR="006C0B29" w:rsidRPr="00E502C9" w14:paraId="253621AF" w14:textId="77777777" w:rsidTr="00FB0323">
        <w:trPr>
          <w:trHeight w:val="397"/>
        </w:trPr>
        <w:tc>
          <w:tcPr>
            <w:tcW w:w="8505" w:type="dxa"/>
            <w:gridSpan w:val="3"/>
            <w:tcBorders>
              <w:top w:val="single" w:sz="8" w:space="0" w:color="C0C0C0"/>
            </w:tcBorders>
            <w:shd w:val="clear" w:color="auto" w:fill="auto"/>
            <w:tcMar>
              <w:top w:w="57" w:type="dxa"/>
              <w:bottom w:w="57" w:type="dxa"/>
            </w:tcMar>
            <w:vAlign w:val="center"/>
          </w:tcPr>
          <w:p w14:paraId="222A8580" w14:textId="0F67A652" w:rsidR="006C0B29" w:rsidRPr="00585CF4" w:rsidRDefault="006C0B29" w:rsidP="00FB0323">
            <w:pPr>
              <w:tabs>
                <w:tab w:val="left" w:pos="142"/>
              </w:tabs>
              <w:spacing w:before="90" w:after="54"/>
              <w:ind w:left="142"/>
              <w:rPr>
                <w:rFonts w:ascii="Arial" w:hAnsi="Arial" w:cs="Arial"/>
              </w:rPr>
            </w:pPr>
            <w:r w:rsidRPr="00585CF4">
              <w:rPr>
                <w:rFonts w:ascii="Arial" w:hAnsi="Arial" w:cs="Arial"/>
              </w:rPr>
              <w:lastRenderedPageBreak/>
              <w:t xml:space="preserve">Voor de onderdelen van de </w:t>
            </w:r>
            <w:r w:rsidRPr="00585CF4">
              <w:rPr>
                <w:rFonts w:ascii="Arial" w:hAnsi="Arial" w:cs="Arial"/>
                <w:i/>
              </w:rPr>
              <w:t>algemene inkoopvoorwaarden</w:t>
            </w:r>
            <w:r w:rsidRPr="00585CF4">
              <w:rPr>
                <w:rFonts w:ascii="Arial" w:hAnsi="Arial" w:cs="Arial"/>
              </w:rPr>
              <w:t xml:space="preserve"> waarmee niet (direct) kan worden ingestemd, dienen uiterlijk op </w:t>
            </w:r>
            <w:r w:rsidR="00C45318">
              <w:rPr>
                <w:rFonts w:ascii="Arial" w:hAnsi="Arial" w:cs="Arial"/>
              </w:rPr>
              <w:t>2 juli 2023</w:t>
            </w:r>
            <w:r w:rsidRPr="00585CF4">
              <w:rPr>
                <w:rFonts w:ascii="Arial" w:hAnsi="Arial" w:cs="Arial"/>
              </w:rPr>
              <w:t xml:space="preserve"> tekstvoorstellen te worden aangeleverd, dan wel dient de aard van het bezwaar te worden toegelicht.</w:t>
            </w:r>
          </w:p>
          <w:p w14:paraId="54503CB7" w14:textId="77777777" w:rsidR="006C0B29" w:rsidRPr="00585CF4" w:rsidRDefault="006C0B29" w:rsidP="00FB0323">
            <w:pPr>
              <w:tabs>
                <w:tab w:val="left" w:pos="142"/>
              </w:tabs>
              <w:spacing w:before="90" w:after="54"/>
              <w:ind w:left="142"/>
              <w:rPr>
                <w:rFonts w:ascii="Arial" w:hAnsi="Arial" w:cs="Arial"/>
                <w:b/>
                <w:bCs/>
                <w:szCs w:val="20"/>
              </w:rPr>
            </w:pPr>
            <w:r w:rsidRPr="00585CF4">
              <w:rPr>
                <w:rFonts w:ascii="Arial" w:hAnsi="Arial" w:cs="Arial"/>
              </w:rPr>
              <w:t>Via de Nota(’s) van Inlichtingen zal de aanbestedende dienst laten weten op welke punten en op welke wijze de overeenkomst en/of voorwaarden zal/zullen worden aangepast. Deze aangepaste versie(s) vorm(t)en vervolgens een vast uitgangspunt voor inschrijving.</w:t>
            </w:r>
          </w:p>
        </w:tc>
      </w:tr>
      <w:tr w:rsidR="006C0B29" w:rsidRPr="00E502C9" w14:paraId="643DE0C4" w14:textId="77777777" w:rsidTr="00FB0323">
        <w:tc>
          <w:tcPr>
            <w:tcW w:w="964" w:type="dxa"/>
            <w:gridSpan w:val="2"/>
            <w:tcBorders>
              <w:bottom w:val="single" w:sz="8" w:space="0" w:color="C0C0C0"/>
            </w:tcBorders>
            <w:shd w:val="clear" w:color="auto" w:fill="E6E6E6"/>
            <w:tcMar>
              <w:top w:w="57" w:type="dxa"/>
              <w:bottom w:w="57" w:type="dxa"/>
            </w:tcMar>
          </w:tcPr>
          <w:p w14:paraId="28B6EAF3" w14:textId="77777777" w:rsidR="006C0B29" w:rsidRPr="00585CF4" w:rsidRDefault="006C0B29" w:rsidP="00FB0323">
            <w:pPr>
              <w:numPr>
                <w:ilvl w:val="0"/>
                <w:numId w:val="4"/>
              </w:numPr>
              <w:spacing w:before="90" w:after="54" w:line="240" w:lineRule="exact"/>
              <w:ind w:left="57" w:firstLine="0"/>
              <w:rPr>
                <w:rFonts w:ascii="Arial" w:hAnsi="Arial" w:cs="Arial"/>
              </w:rPr>
            </w:pPr>
          </w:p>
        </w:tc>
        <w:tc>
          <w:tcPr>
            <w:tcW w:w="7541" w:type="dxa"/>
            <w:tcBorders>
              <w:bottom w:val="single" w:sz="8" w:space="0" w:color="C0C0C0"/>
            </w:tcBorders>
            <w:tcMar>
              <w:top w:w="57" w:type="dxa"/>
              <w:bottom w:w="57" w:type="dxa"/>
            </w:tcMar>
          </w:tcPr>
          <w:p w14:paraId="0C6044D9" w14:textId="77777777" w:rsidR="006C0B29" w:rsidRPr="00585CF4" w:rsidRDefault="006C0B29" w:rsidP="00FB0323">
            <w:pPr>
              <w:tabs>
                <w:tab w:val="left" w:pos="142"/>
              </w:tabs>
              <w:spacing w:before="90" w:after="54"/>
              <w:ind w:left="142"/>
              <w:rPr>
                <w:rFonts w:ascii="Arial" w:hAnsi="Arial" w:cs="Arial"/>
              </w:rPr>
            </w:pPr>
            <w:r w:rsidRPr="00585CF4">
              <w:rPr>
                <w:rFonts w:ascii="Arial" w:hAnsi="Arial" w:cs="Arial"/>
                <w:iCs/>
              </w:rPr>
              <w:t>Op de te sluiten overeenkomst zal het Nederlandse recht van toepassing zijn. Alle geschillen, ook welke slechts door één der partijen als zodanig worden beschouwd, die tussen partijen mochten ontstaan ter zake van het onderhavige contract of de uitvoering daarvan, zowel die van juridische als die van feitelijke aard, zullen voor beslechting worden voorgelegd aan de rechtbank Limburg.</w:t>
            </w:r>
          </w:p>
        </w:tc>
      </w:tr>
      <w:tr w:rsidR="00840B0C" w:rsidRPr="00E502C9" w14:paraId="71E9D43E" w14:textId="77777777" w:rsidTr="00FD3E40">
        <w:trPr>
          <w:trHeight w:val="397"/>
        </w:trPr>
        <w:tc>
          <w:tcPr>
            <w:tcW w:w="8505" w:type="dxa"/>
            <w:gridSpan w:val="3"/>
            <w:tcBorders>
              <w:top w:val="single" w:sz="8" w:space="0" w:color="C0C0C0"/>
            </w:tcBorders>
            <w:shd w:val="clear" w:color="auto" w:fill="auto"/>
            <w:vAlign w:val="center"/>
          </w:tcPr>
          <w:p w14:paraId="49D7ABE2" w14:textId="79FD6206" w:rsidR="00840B0C" w:rsidRPr="00585CF4" w:rsidRDefault="00840B0C" w:rsidP="00840B0C">
            <w:pPr>
              <w:pStyle w:val="Default"/>
              <w:ind w:left="114" w:right="-28"/>
              <w:rPr>
                <w:rFonts w:ascii="Arial" w:hAnsi="Arial" w:cs="Arial"/>
                <w:b/>
                <w:bCs/>
                <w:sz w:val="20"/>
                <w:szCs w:val="20"/>
              </w:rPr>
            </w:pPr>
          </w:p>
        </w:tc>
      </w:tr>
      <w:tr w:rsidR="00FD3E40" w:rsidRPr="00E502C9" w14:paraId="7F583719" w14:textId="77777777" w:rsidTr="00FD3E40">
        <w:trPr>
          <w:trHeight w:val="397"/>
        </w:trPr>
        <w:tc>
          <w:tcPr>
            <w:tcW w:w="8505" w:type="dxa"/>
            <w:gridSpan w:val="3"/>
            <w:tcBorders>
              <w:top w:val="single" w:sz="8" w:space="0" w:color="C0C0C0"/>
            </w:tcBorders>
            <w:shd w:val="clear" w:color="auto" w:fill="DAEEF3" w:themeFill="accent5" w:themeFillTint="33"/>
            <w:vAlign w:val="center"/>
          </w:tcPr>
          <w:p w14:paraId="63D862EE" w14:textId="0E6147B0" w:rsidR="00FD3E40" w:rsidRPr="00585CF4" w:rsidRDefault="00FD3E40" w:rsidP="00FB0323">
            <w:pPr>
              <w:pStyle w:val="Default"/>
              <w:ind w:left="114" w:right="-28"/>
              <w:rPr>
                <w:rFonts w:ascii="Arial" w:hAnsi="Arial" w:cs="Arial"/>
                <w:b/>
                <w:bCs/>
                <w:sz w:val="20"/>
                <w:szCs w:val="20"/>
              </w:rPr>
            </w:pPr>
            <w:r w:rsidRPr="00585CF4">
              <w:rPr>
                <w:rFonts w:ascii="Arial" w:hAnsi="Arial" w:cs="Arial"/>
                <w:b/>
                <w:bCs/>
                <w:sz w:val="20"/>
                <w:szCs w:val="20"/>
              </w:rPr>
              <w:t>PERCEEL 1: Bulklevering HVO100</w:t>
            </w:r>
          </w:p>
        </w:tc>
      </w:tr>
      <w:tr w:rsidR="00FD3E40" w:rsidRPr="00E502C9" w14:paraId="22BFEFCD" w14:textId="77777777" w:rsidTr="00FD3E40">
        <w:trPr>
          <w:trHeight w:val="397"/>
        </w:trPr>
        <w:tc>
          <w:tcPr>
            <w:tcW w:w="8505" w:type="dxa"/>
            <w:gridSpan w:val="3"/>
            <w:tcBorders>
              <w:top w:val="single" w:sz="8" w:space="0" w:color="C0C0C0"/>
            </w:tcBorders>
            <w:shd w:val="clear" w:color="auto" w:fill="DAEEF3" w:themeFill="accent5" w:themeFillTint="33"/>
            <w:vAlign w:val="center"/>
          </w:tcPr>
          <w:p w14:paraId="2124FB0D" w14:textId="6F757085" w:rsidR="00FD3E40" w:rsidRPr="00585CF4" w:rsidRDefault="006C0B29" w:rsidP="00FB0323">
            <w:pPr>
              <w:pStyle w:val="Default"/>
              <w:ind w:left="114" w:right="-28"/>
              <w:rPr>
                <w:rFonts w:ascii="Arial" w:hAnsi="Arial" w:cs="Arial"/>
                <w:b/>
                <w:bCs/>
                <w:sz w:val="20"/>
                <w:szCs w:val="20"/>
              </w:rPr>
            </w:pPr>
            <w:r w:rsidRPr="00585CF4">
              <w:rPr>
                <w:rFonts w:ascii="Arial" w:hAnsi="Arial" w:cs="Arial"/>
                <w:b/>
                <w:bCs/>
                <w:sz w:val="20"/>
                <w:szCs w:val="20"/>
              </w:rPr>
              <w:t>Algemeen</w:t>
            </w:r>
          </w:p>
        </w:tc>
      </w:tr>
      <w:tr w:rsidR="00EC681B" w:rsidRPr="00273D95" w14:paraId="1C84E451" w14:textId="77777777" w:rsidTr="00304EF8">
        <w:tc>
          <w:tcPr>
            <w:tcW w:w="964" w:type="dxa"/>
            <w:gridSpan w:val="2"/>
            <w:shd w:val="clear" w:color="auto" w:fill="DAEEF3" w:themeFill="accent5" w:themeFillTint="33"/>
          </w:tcPr>
          <w:p w14:paraId="4E379F60" w14:textId="77777777" w:rsidR="00EC681B" w:rsidRPr="00585CF4" w:rsidRDefault="00EC681B" w:rsidP="00304EF8">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46EA106C" w14:textId="794B21F0" w:rsidR="00EC681B" w:rsidRPr="00585CF4" w:rsidRDefault="00EC681B" w:rsidP="00EC681B">
            <w:pPr>
              <w:tabs>
                <w:tab w:val="left" w:pos="142"/>
              </w:tabs>
              <w:spacing w:before="90" w:after="54"/>
              <w:ind w:left="142"/>
              <w:rPr>
                <w:rFonts w:ascii="Arial" w:hAnsi="Arial" w:cs="Arial"/>
              </w:rPr>
            </w:pPr>
            <w:r w:rsidRPr="00585CF4">
              <w:rPr>
                <w:rFonts w:ascii="Arial" w:hAnsi="Arial" w:cs="Arial"/>
                <w:szCs w:val="20"/>
              </w:rPr>
              <w:t xml:space="preserve">Indien (markt- en/of prijs-) ontwikkelingen en/of beschikbaarheid t.a.v. HVO100 diesel onverhoopt aanleiding geven om het gebruik van HVO100 diesel (tijdelijk) op te schorten, behoudt Opdrachtgever zich eenzijdig het recht voor om terug te vallen op de levering van </w:t>
            </w:r>
            <w:r w:rsidR="00585CF4">
              <w:rPr>
                <w:rFonts w:ascii="Arial" w:hAnsi="Arial" w:cs="Arial"/>
                <w:szCs w:val="20"/>
              </w:rPr>
              <w:t>conventionele</w:t>
            </w:r>
            <w:r w:rsidRPr="00585CF4">
              <w:rPr>
                <w:rFonts w:ascii="Arial" w:hAnsi="Arial" w:cs="Arial"/>
                <w:szCs w:val="20"/>
              </w:rPr>
              <w:t xml:space="preserve"> diesel (NEN-EN-590 ofwel B7 diesel) en worden daar geen nadere financiële- en/of leveringsafspraken over gemaakt.</w:t>
            </w:r>
          </w:p>
        </w:tc>
      </w:tr>
      <w:tr w:rsidR="00FD3E40" w:rsidRPr="00273D95" w14:paraId="12587595" w14:textId="77777777" w:rsidTr="00FD3E40">
        <w:tc>
          <w:tcPr>
            <w:tcW w:w="964" w:type="dxa"/>
            <w:gridSpan w:val="2"/>
            <w:shd w:val="clear" w:color="auto" w:fill="DAEEF3" w:themeFill="accent5" w:themeFillTint="33"/>
          </w:tcPr>
          <w:p w14:paraId="385F494A"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3A8B701A"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szCs w:val="20"/>
              </w:rPr>
              <w:t xml:space="preserve">De levering van HVO100 dient in bulk plaats te vinden op de gemeentewerf van de gemeente Peel en Maas, deze is gelegen </w:t>
            </w:r>
            <w:r w:rsidRPr="00585CF4">
              <w:rPr>
                <w:rFonts w:ascii="Arial" w:hAnsi="Arial" w:cs="Arial"/>
              </w:rPr>
              <w:t>aan de John F Kennedylaan 212, 5981 WX  te Panningen.</w:t>
            </w:r>
          </w:p>
        </w:tc>
      </w:tr>
      <w:tr w:rsidR="00FD3E40" w:rsidRPr="00E502C9" w14:paraId="030DC110" w14:textId="77777777" w:rsidTr="00FD3E40">
        <w:tc>
          <w:tcPr>
            <w:tcW w:w="964" w:type="dxa"/>
            <w:gridSpan w:val="2"/>
            <w:shd w:val="clear" w:color="auto" w:fill="DAEEF3" w:themeFill="accent5" w:themeFillTint="33"/>
          </w:tcPr>
          <w:p w14:paraId="66A38A53"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2AFE9102"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szCs w:val="20"/>
              </w:rPr>
              <w:t>De opdrachtnemer dient de HVO100 af te leveren in de op de werf aanwezige tankinstallatie. (Deze tankinstallatie maakt geen deel uit van de opdracht).</w:t>
            </w:r>
          </w:p>
        </w:tc>
      </w:tr>
      <w:tr w:rsidR="00FD3E40" w:rsidRPr="00E502C9" w14:paraId="309D5A5A" w14:textId="77777777" w:rsidTr="00FD3E40">
        <w:tc>
          <w:tcPr>
            <w:tcW w:w="964" w:type="dxa"/>
            <w:gridSpan w:val="2"/>
            <w:shd w:val="clear" w:color="auto" w:fill="DAEEF3" w:themeFill="accent5" w:themeFillTint="33"/>
          </w:tcPr>
          <w:p w14:paraId="41B4334B"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39208BBB"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szCs w:val="20"/>
              </w:rPr>
              <w:t>De opdrachtnemer dient de HVO100 met eigen middelen te lossen.</w:t>
            </w:r>
          </w:p>
        </w:tc>
      </w:tr>
      <w:tr w:rsidR="00FD3E40" w:rsidRPr="00E502C9" w14:paraId="6F47E077" w14:textId="77777777" w:rsidTr="00FD3E40">
        <w:tc>
          <w:tcPr>
            <w:tcW w:w="964" w:type="dxa"/>
            <w:gridSpan w:val="2"/>
            <w:shd w:val="clear" w:color="auto" w:fill="DAEEF3" w:themeFill="accent5" w:themeFillTint="33"/>
          </w:tcPr>
          <w:p w14:paraId="669EB593"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71A8AED4"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szCs w:val="20"/>
              </w:rPr>
              <w:t>De medewerkers van de opdrachtnemer dienen zich op het terrein van de opdrachtgever te houden aan de instructies en veiligheidsvoorschriften van de opdrachtgever. Voorafgaand aan de 1</w:t>
            </w:r>
            <w:r w:rsidRPr="00585CF4">
              <w:rPr>
                <w:rFonts w:ascii="Arial" w:hAnsi="Arial" w:cs="Arial"/>
                <w:szCs w:val="20"/>
                <w:vertAlign w:val="superscript"/>
              </w:rPr>
              <w:t>e</w:t>
            </w:r>
            <w:r w:rsidRPr="00585CF4">
              <w:rPr>
                <w:rFonts w:ascii="Arial" w:hAnsi="Arial" w:cs="Arial"/>
                <w:szCs w:val="20"/>
              </w:rPr>
              <w:t xml:space="preserve"> levering zal door de opdrachtgever zo nodig een (veiligheids)instructie op locatie worden verzorgd. Indien er verschillen zijn tussen procedures en voorschriften doet de opdrachtnemer voorstellen aan de opdrachtgever voor een goede afstemming.</w:t>
            </w:r>
          </w:p>
        </w:tc>
      </w:tr>
      <w:tr w:rsidR="00FD3E40" w:rsidRPr="00E502C9" w14:paraId="3124BEF6" w14:textId="77777777" w:rsidTr="00FD3E40">
        <w:tc>
          <w:tcPr>
            <w:tcW w:w="964" w:type="dxa"/>
            <w:gridSpan w:val="2"/>
            <w:shd w:val="clear" w:color="auto" w:fill="DAEEF3" w:themeFill="accent5" w:themeFillTint="33"/>
          </w:tcPr>
          <w:p w14:paraId="337B3356"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186D38B2"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Opdrachtnemer staat er voor in dat al het personeel en eventuele derden waarvan hij zich bij de uitvoering van de Opdracht bedient voldoende geschoold is en over voldoende ervaring beschikt om de werkzaamheden naar behoren te kunnen uitvoeren. </w:t>
            </w:r>
            <w:r w:rsidRPr="00585CF4">
              <w:rPr>
                <w:rFonts w:ascii="Arial" w:hAnsi="Arial" w:cs="Arial"/>
              </w:rPr>
              <w:br/>
              <w:t>Dit betekent o.a. ook dat personeel dat uit hoofde van zijn functie moet (kunnen) communiceren met opdrachtgever de Nederlandse taal machtig is in woord en geschrift.</w:t>
            </w:r>
          </w:p>
        </w:tc>
      </w:tr>
      <w:tr w:rsidR="00EC681B" w:rsidRPr="00E502C9" w14:paraId="074C4C2A" w14:textId="77777777" w:rsidTr="00FD3E40">
        <w:tc>
          <w:tcPr>
            <w:tcW w:w="964" w:type="dxa"/>
            <w:gridSpan w:val="2"/>
            <w:shd w:val="clear" w:color="auto" w:fill="DAEEF3" w:themeFill="accent5" w:themeFillTint="33"/>
          </w:tcPr>
          <w:p w14:paraId="41E8CFFA" w14:textId="77777777" w:rsidR="00EC681B" w:rsidRPr="00585CF4" w:rsidRDefault="00EC681B"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1B7F8CE1" w14:textId="376FA829" w:rsidR="00EC681B" w:rsidRPr="00585CF4" w:rsidRDefault="00EC681B" w:rsidP="00EC681B">
            <w:pPr>
              <w:tabs>
                <w:tab w:val="left" w:pos="142"/>
              </w:tabs>
              <w:spacing w:before="90" w:after="54"/>
              <w:ind w:left="142"/>
              <w:rPr>
                <w:rFonts w:ascii="Arial" w:hAnsi="Arial" w:cs="Arial"/>
              </w:rPr>
            </w:pPr>
            <w:r w:rsidRPr="00585CF4">
              <w:rPr>
                <w:rFonts w:ascii="Arial" w:hAnsi="Arial" w:cs="Arial"/>
              </w:rPr>
              <w:t xml:space="preserve">Opdrachtnemer is aansprakelijk voor schade die door (personeel van) opdrachtnemer wordt veroorzaakt bij een levering op de gemeentewerf. </w:t>
            </w:r>
            <w:r w:rsidRPr="00585CF4">
              <w:rPr>
                <w:rFonts w:ascii="Arial" w:hAnsi="Arial" w:cs="Arial"/>
              </w:rPr>
              <w:br/>
            </w:r>
            <w:r w:rsidRPr="00585CF4">
              <w:rPr>
                <w:rFonts w:ascii="Arial" w:hAnsi="Arial" w:cs="Arial"/>
              </w:rPr>
              <w:lastRenderedPageBreak/>
              <w:t xml:space="preserve">Daaronder wordt ook begrepen bodemverontreiniging als gevolg van onjuist </w:t>
            </w:r>
            <w:r w:rsidR="00A015D6" w:rsidRPr="00585CF4">
              <w:rPr>
                <w:rFonts w:ascii="Arial" w:hAnsi="Arial" w:cs="Arial"/>
              </w:rPr>
              <w:t xml:space="preserve">handelen bij het </w:t>
            </w:r>
            <w:r w:rsidRPr="00585CF4">
              <w:rPr>
                <w:rFonts w:ascii="Arial" w:hAnsi="Arial" w:cs="Arial"/>
              </w:rPr>
              <w:t>vullen van de brandstofopslagtank.</w:t>
            </w:r>
          </w:p>
        </w:tc>
      </w:tr>
      <w:tr w:rsidR="00FD3E40" w:rsidRPr="00E502C9" w14:paraId="517F5930" w14:textId="77777777" w:rsidTr="00FD3E40">
        <w:trPr>
          <w:trHeight w:val="397"/>
        </w:trPr>
        <w:tc>
          <w:tcPr>
            <w:tcW w:w="8505" w:type="dxa"/>
            <w:gridSpan w:val="3"/>
            <w:tcBorders>
              <w:top w:val="single" w:sz="8" w:space="0" w:color="C0C0C0"/>
            </w:tcBorders>
            <w:shd w:val="clear" w:color="auto" w:fill="DAEEF3" w:themeFill="accent5" w:themeFillTint="33"/>
            <w:vAlign w:val="center"/>
          </w:tcPr>
          <w:p w14:paraId="69BEA2FB" w14:textId="77777777" w:rsidR="00FD3E40" w:rsidRPr="00585CF4" w:rsidRDefault="00FD3E40" w:rsidP="00FB0323">
            <w:pPr>
              <w:pStyle w:val="Default"/>
              <w:ind w:left="114" w:right="-28"/>
              <w:rPr>
                <w:rFonts w:ascii="Arial" w:hAnsi="Arial" w:cs="Arial"/>
                <w:b/>
                <w:bCs/>
                <w:sz w:val="20"/>
                <w:szCs w:val="20"/>
              </w:rPr>
            </w:pPr>
            <w:r w:rsidRPr="00585CF4">
              <w:rPr>
                <w:rFonts w:ascii="Arial" w:hAnsi="Arial" w:cs="Arial"/>
                <w:b/>
                <w:bCs/>
                <w:sz w:val="20"/>
                <w:szCs w:val="20"/>
              </w:rPr>
              <w:lastRenderedPageBreak/>
              <w:t>Productkwaliteit HVO100</w:t>
            </w:r>
          </w:p>
        </w:tc>
      </w:tr>
      <w:tr w:rsidR="00FD3E40" w:rsidRPr="00E502C9" w14:paraId="5C66A6D1" w14:textId="77777777" w:rsidTr="00FD3E40">
        <w:tc>
          <w:tcPr>
            <w:tcW w:w="964" w:type="dxa"/>
            <w:gridSpan w:val="2"/>
            <w:shd w:val="clear" w:color="auto" w:fill="DAEEF3" w:themeFill="accent5" w:themeFillTint="33"/>
          </w:tcPr>
          <w:p w14:paraId="1D8D76C2"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5711AEAA"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Het product moet aantoonbaar voldoen aan de normering NEN EN15940 of gelijkwaardig voor het gematigd klimaat of deze overstijgen en is te allen tijde winterbestendig.</w:t>
            </w:r>
          </w:p>
        </w:tc>
      </w:tr>
      <w:tr w:rsidR="00FD3E40" w:rsidRPr="00E502C9" w14:paraId="5B0AA2AA" w14:textId="77777777" w:rsidTr="00FD3E40">
        <w:tc>
          <w:tcPr>
            <w:tcW w:w="964" w:type="dxa"/>
            <w:gridSpan w:val="2"/>
            <w:shd w:val="clear" w:color="auto" w:fill="DAEEF3" w:themeFill="accent5" w:themeFillTint="33"/>
          </w:tcPr>
          <w:p w14:paraId="691A91D1"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3B58DC5D"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De productie en verwerving van grondstoffen van de geleverde HVO100 voldoet aan de Richtlijn Hernieuwbare Energie van de Europese Unie (Renewable Energy Directive, RED II, Richtlijn 2018/2001/EU). </w:t>
            </w:r>
          </w:p>
        </w:tc>
      </w:tr>
      <w:tr w:rsidR="00FD3E40" w:rsidRPr="00E502C9" w14:paraId="6BBC846C" w14:textId="77777777" w:rsidTr="00FD3E40">
        <w:tc>
          <w:tcPr>
            <w:tcW w:w="964" w:type="dxa"/>
            <w:gridSpan w:val="2"/>
            <w:shd w:val="clear" w:color="auto" w:fill="DAEEF3" w:themeFill="accent5" w:themeFillTint="33"/>
          </w:tcPr>
          <w:p w14:paraId="420F4D84"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601DA129" w14:textId="1DFA8323"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Zowel de producent van de HVO100, leverancier van Inschrijver als de Inschrijver zelf zijn </w:t>
            </w:r>
            <w:r w:rsidRPr="00585CF4">
              <w:rPr>
                <w:rFonts w:ascii="Arial" w:hAnsi="Arial" w:cs="Arial"/>
                <w:b/>
                <w:u w:val="single"/>
              </w:rPr>
              <w:t>ISCC-EU</w:t>
            </w:r>
            <w:r w:rsidRPr="00585CF4">
              <w:rPr>
                <w:rFonts w:ascii="Arial" w:hAnsi="Arial" w:cs="Arial"/>
              </w:rPr>
              <w:t xml:space="preserve"> (zie </w:t>
            </w:r>
            <w:hyperlink r:id="rId10" w:history="1">
              <w:r w:rsidRPr="00585CF4">
                <w:rPr>
                  <w:rStyle w:val="Hyperlink"/>
                  <w:rFonts w:ascii="Arial" w:hAnsi="Arial" w:cs="Arial"/>
                </w:rPr>
                <w:t>https://www.iscc-system.org/</w:t>
              </w:r>
            </w:hyperlink>
            <w:r w:rsidRPr="00585CF4">
              <w:rPr>
                <w:rFonts w:ascii="Arial" w:hAnsi="Arial" w:cs="Arial"/>
              </w:rPr>
              <w:t xml:space="preserve"> ) gecertificeerd i.v.m. het waarborgen van de duurzaamheid van het product. </w:t>
            </w:r>
          </w:p>
        </w:tc>
      </w:tr>
      <w:tr w:rsidR="00304EF8" w:rsidRPr="00E502C9" w14:paraId="4E79F103" w14:textId="77777777" w:rsidTr="00FD3E40">
        <w:tc>
          <w:tcPr>
            <w:tcW w:w="964" w:type="dxa"/>
            <w:gridSpan w:val="2"/>
            <w:shd w:val="clear" w:color="auto" w:fill="DAEEF3" w:themeFill="accent5" w:themeFillTint="33"/>
          </w:tcPr>
          <w:p w14:paraId="2A348151" w14:textId="77777777" w:rsidR="00304EF8" w:rsidRPr="00585CF4" w:rsidRDefault="00304EF8"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3B51DC37" w14:textId="5FCDA695" w:rsidR="00304EF8" w:rsidRPr="00585CF4" w:rsidRDefault="00106662" w:rsidP="00106662">
            <w:pPr>
              <w:tabs>
                <w:tab w:val="left" w:pos="142"/>
              </w:tabs>
              <w:spacing w:before="90" w:after="54"/>
              <w:ind w:left="142"/>
              <w:rPr>
                <w:rFonts w:ascii="Arial" w:hAnsi="Arial" w:cs="Arial"/>
              </w:rPr>
            </w:pPr>
            <w:r w:rsidRPr="00585CF4">
              <w:rPr>
                <w:rFonts w:ascii="Arial" w:hAnsi="Arial" w:cs="Arial"/>
              </w:rPr>
              <w:t>Een blend met FAME (fatty acid methyl ester) en/of andere brandstoffen is niet toegestaan.</w:t>
            </w:r>
          </w:p>
        </w:tc>
      </w:tr>
      <w:tr w:rsidR="00FD3E40" w:rsidRPr="00E502C9" w14:paraId="7C149D88" w14:textId="77777777" w:rsidTr="00FD3E40">
        <w:tc>
          <w:tcPr>
            <w:tcW w:w="964" w:type="dxa"/>
            <w:gridSpan w:val="2"/>
            <w:shd w:val="clear" w:color="auto" w:fill="DAEEF3" w:themeFill="accent5" w:themeFillTint="33"/>
          </w:tcPr>
          <w:p w14:paraId="3A311DF8"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09577AF4" w14:textId="72767FD9" w:rsidR="00FD3E40" w:rsidRPr="00585CF4" w:rsidRDefault="00FD3E40" w:rsidP="00FB0323">
            <w:pPr>
              <w:tabs>
                <w:tab w:val="left" w:pos="142"/>
              </w:tabs>
              <w:spacing w:before="90" w:after="54"/>
              <w:ind w:left="142"/>
              <w:rPr>
                <w:rFonts w:ascii="Arial" w:hAnsi="Arial" w:cs="Arial"/>
                <w:highlight w:val="lightGray"/>
              </w:rPr>
            </w:pPr>
            <w:r w:rsidRPr="00E10931">
              <w:rPr>
                <w:rFonts w:ascii="Arial" w:hAnsi="Arial" w:cs="Arial"/>
              </w:rPr>
              <w:t>De Opdrachtnemer dient</w:t>
            </w:r>
            <w:r w:rsidR="00E10931" w:rsidRPr="00E10931">
              <w:rPr>
                <w:rFonts w:ascii="Arial" w:hAnsi="Arial" w:cs="Arial"/>
              </w:rPr>
              <w:t xml:space="preserve"> op verzoek (op elk moment) </w:t>
            </w:r>
            <w:r w:rsidRPr="00E10931">
              <w:rPr>
                <w:rFonts w:ascii="Arial" w:hAnsi="Arial" w:cs="Arial"/>
              </w:rPr>
              <w:t xml:space="preserve"> </w:t>
            </w:r>
            <w:r w:rsidR="00E10931" w:rsidRPr="00E10931">
              <w:rPr>
                <w:rFonts w:ascii="Arial" w:hAnsi="Arial" w:cs="Arial"/>
              </w:rPr>
              <w:t>een</w:t>
            </w:r>
            <w:r w:rsidRPr="00E10931">
              <w:rPr>
                <w:rFonts w:ascii="Arial" w:hAnsi="Arial" w:cs="Arial"/>
              </w:rPr>
              <w:t xml:space="preserve"> POS (Proof Of Sustainability) </w:t>
            </w:r>
            <w:r w:rsidR="00E10931" w:rsidRPr="00E10931">
              <w:rPr>
                <w:rFonts w:ascii="Arial" w:hAnsi="Arial" w:cs="Arial"/>
              </w:rPr>
              <w:t>m.b.t. de geleverde HVO100 te kunnen overleggen. De POS dient</w:t>
            </w:r>
            <w:r w:rsidRPr="00E10931">
              <w:rPr>
                <w:rFonts w:ascii="Arial" w:hAnsi="Arial" w:cs="Arial"/>
              </w:rPr>
              <w:t xml:space="preserve"> gecertificeerd </w:t>
            </w:r>
            <w:r w:rsidR="00E10931" w:rsidRPr="00E10931">
              <w:rPr>
                <w:rFonts w:ascii="Arial" w:hAnsi="Arial" w:cs="Arial"/>
              </w:rPr>
              <w:t>te</w:t>
            </w:r>
            <w:r w:rsidRPr="00E10931">
              <w:rPr>
                <w:rFonts w:ascii="Arial" w:hAnsi="Arial" w:cs="Arial"/>
              </w:rPr>
              <w:t xml:space="preserve"> zijn conform het ISCC-EU en de aanvullende regel- en wetgeving van Nederland.</w:t>
            </w:r>
          </w:p>
        </w:tc>
      </w:tr>
      <w:tr w:rsidR="00FD3E40" w:rsidRPr="00E502C9" w14:paraId="411B7E22" w14:textId="77777777" w:rsidTr="00FD3E40">
        <w:tc>
          <w:tcPr>
            <w:tcW w:w="964" w:type="dxa"/>
            <w:gridSpan w:val="2"/>
            <w:shd w:val="clear" w:color="auto" w:fill="DAEEF3" w:themeFill="accent5" w:themeFillTint="33"/>
          </w:tcPr>
          <w:p w14:paraId="3DEC61C4"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306F83AE" w14:textId="77777777" w:rsidR="00FD3E40" w:rsidRPr="00585CF4" w:rsidRDefault="00FD3E40" w:rsidP="00FB0323">
            <w:pPr>
              <w:tabs>
                <w:tab w:val="left" w:pos="142"/>
              </w:tabs>
              <w:spacing w:before="90" w:after="54"/>
              <w:ind w:left="142"/>
              <w:rPr>
                <w:rFonts w:ascii="Arial" w:hAnsi="Arial" w:cs="Arial"/>
              </w:rPr>
            </w:pPr>
            <w:r w:rsidRPr="00E10931">
              <w:rPr>
                <w:rFonts w:ascii="Arial" w:hAnsi="Arial" w:cs="Arial"/>
              </w:rPr>
              <w:t xml:space="preserve">Het </w:t>
            </w:r>
            <w:r w:rsidRPr="00E10931">
              <w:rPr>
                <w:rFonts w:ascii="Arial" w:hAnsi="Arial" w:cs="Arial"/>
                <w:b/>
                <w:u w:val="single"/>
              </w:rPr>
              <w:t>PIB (productinformatieblad</w:t>
            </w:r>
            <w:r w:rsidRPr="00E10931">
              <w:rPr>
                <w:rFonts w:ascii="Arial" w:hAnsi="Arial" w:cs="Arial"/>
              </w:rPr>
              <w:t>) van HVO100 moet zowel bij Inschrijving als per kwartaal overlegd kunnen worden. Daarnaast dient de PIB aantoonbaar gekoppeld kunnen worden aan de POS (Proof Of Sustainability) en dient maximaal 3 maanden oud te zijn.</w:t>
            </w:r>
          </w:p>
        </w:tc>
      </w:tr>
      <w:tr w:rsidR="00FD3E40" w:rsidRPr="00E502C9" w14:paraId="090B37D7" w14:textId="77777777" w:rsidTr="00FD3E40">
        <w:tc>
          <w:tcPr>
            <w:tcW w:w="964" w:type="dxa"/>
            <w:gridSpan w:val="2"/>
            <w:shd w:val="clear" w:color="auto" w:fill="DAEEF3" w:themeFill="accent5" w:themeFillTint="33"/>
          </w:tcPr>
          <w:p w14:paraId="56C2A29C"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03E526B9"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Opdrachtnemer/Inschrijver garandeert aantoonbaar (</w:t>
            </w:r>
            <w:r w:rsidRPr="00585CF4">
              <w:rPr>
                <w:rFonts w:ascii="Arial" w:hAnsi="Arial" w:cs="Arial"/>
                <w:b/>
                <w:u w:val="single"/>
              </w:rPr>
              <w:t>leveringscontract</w:t>
            </w:r>
            <w:r w:rsidRPr="00585CF4">
              <w:rPr>
                <w:rFonts w:ascii="Arial" w:hAnsi="Arial" w:cs="Arial"/>
              </w:rPr>
              <w:t>) binnen de contractduur een leveringszekerheid van HVO100 van één producent die voldoet aan de reeds beschreven duurzaamheid en kwaliteitseisen. De HVO100 moet van één producent zijn i.v.m. productbetrouwbaarheid qua grondstoffen en kwaliteit.</w:t>
            </w:r>
          </w:p>
        </w:tc>
      </w:tr>
      <w:tr w:rsidR="00FD3E40" w:rsidRPr="00E502C9" w14:paraId="5E273150" w14:textId="77777777" w:rsidTr="00FD3E40">
        <w:tc>
          <w:tcPr>
            <w:tcW w:w="964" w:type="dxa"/>
            <w:gridSpan w:val="2"/>
            <w:shd w:val="clear" w:color="auto" w:fill="DAEEF3" w:themeFill="accent5" w:themeFillTint="33"/>
          </w:tcPr>
          <w:p w14:paraId="0E69E22A"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0F161B6F" w14:textId="032449E1" w:rsidR="001C7F7D" w:rsidRPr="00585CF4" w:rsidRDefault="00FD3E40" w:rsidP="001C7F7D">
            <w:pPr>
              <w:tabs>
                <w:tab w:val="left" w:pos="142"/>
              </w:tabs>
              <w:spacing w:before="90" w:after="54"/>
              <w:ind w:left="142"/>
              <w:rPr>
                <w:rFonts w:ascii="Arial" w:hAnsi="Arial" w:cs="Arial"/>
              </w:rPr>
            </w:pPr>
            <w:r w:rsidRPr="00585CF4">
              <w:rPr>
                <w:rFonts w:ascii="Arial" w:hAnsi="Arial" w:cs="Arial"/>
              </w:rPr>
              <w:t>De aangeboden HVO100 dient het gehele jaar inzetbaar te zijn</w:t>
            </w:r>
            <w:r w:rsidR="001C7F7D" w:rsidRPr="00585CF4">
              <w:rPr>
                <w:rFonts w:ascii="Arial" w:hAnsi="Arial" w:cs="Arial"/>
              </w:rPr>
              <w:t>: in de winter tot een temperatuur van -22</w:t>
            </w:r>
            <w:r w:rsidR="001C7F7D" w:rsidRPr="00585CF4">
              <w:rPr>
                <w:rFonts w:ascii="Arial" w:hAnsi="Arial" w:cs="Arial"/>
                <w:vertAlign w:val="superscript"/>
              </w:rPr>
              <w:t>o</w:t>
            </w:r>
            <w:r w:rsidR="001C7F7D" w:rsidRPr="00585CF4">
              <w:rPr>
                <w:rFonts w:ascii="Arial" w:hAnsi="Arial" w:cs="Arial"/>
              </w:rPr>
              <w:t xml:space="preserve">C </w:t>
            </w:r>
          </w:p>
        </w:tc>
      </w:tr>
      <w:tr w:rsidR="00FD3E40" w:rsidRPr="00E502C9" w14:paraId="59706D77" w14:textId="77777777" w:rsidTr="00FD3E40">
        <w:tc>
          <w:tcPr>
            <w:tcW w:w="964" w:type="dxa"/>
            <w:gridSpan w:val="2"/>
            <w:shd w:val="clear" w:color="auto" w:fill="DAEEF3" w:themeFill="accent5" w:themeFillTint="33"/>
          </w:tcPr>
          <w:p w14:paraId="209BA88D"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0E9DDE93" w14:textId="4EE7AF5A" w:rsidR="00FD3E40" w:rsidRPr="00585CF4" w:rsidRDefault="00FD3E40" w:rsidP="00FB0323">
            <w:pPr>
              <w:tabs>
                <w:tab w:val="left" w:pos="142"/>
              </w:tabs>
              <w:spacing w:before="90" w:after="54"/>
              <w:ind w:left="142"/>
              <w:rPr>
                <w:rFonts w:ascii="Arial" w:hAnsi="Arial" w:cs="Arial"/>
              </w:rPr>
            </w:pPr>
            <w:r w:rsidRPr="00E10931">
              <w:rPr>
                <w:rFonts w:ascii="Arial" w:hAnsi="Arial" w:cs="Arial"/>
              </w:rPr>
              <w:t xml:space="preserve">De brandstof zal aantoonbaar ten opzichte van </w:t>
            </w:r>
            <w:r w:rsidR="00585CF4" w:rsidRPr="00E10931">
              <w:rPr>
                <w:rFonts w:ascii="Arial" w:hAnsi="Arial" w:cs="Arial"/>
              </w:rPr>
              <w:t>conventionele</w:t>
            </w:r>
            <w:r w:rsidRPr="00E10931">
              <w:rPr>
                <w:rFonts w:ascii="Arial" w:hAnsi="Arial" w:cs="Arial"/>
              </w:rPr>
              <w:t xml:space="preserve"> diesel 89% CO2 reductie van WTW (well-to-wheel) opleveren, gemeten conform ISCC-documentatie. De CO2 reductie mag niet zijn behaald door het aanschaffen van CO2 certificaten.</w:t>
            </w:r>
          </w:p>
        </w:tc>
      </w:tr>
      <w:tr w:rsidR="00FD3E40" w:rsidRPr="00E502C9" w14:paraId="11AB382B" w14:textId="77777777" w:rsidTr="00FD3E40">
        <w:trPr>
          <w:trHeight w:val="397"/>
        </w:trPr>
        <w:tc>
          <w:tcPr>
            <w:tcW w:w="8505" w:type="dxa"/>
            <w:gridSpan w:val="3"/>
            <w:tcBorders>
              <w:top w:val="single" w:sz="8" w:space="0" w:color="C0C0C0"/>
            </w:tcBorders>
            <w:shd w:val="clear" w:color="auto" w:fill="DAEEF3" w:themeFill="accent5" w:themeFillTint="33"/>
            <w:tcMar>
              <w:top w:w="57" w:type="dxa"/>
              <w:bottom w:w="57" w:type="dxa"/>
            </w:tcMar>
            <w:vAlign w:val="center"/>
          </w:tcPr>
          <w:p w14:paraId="492453AF" w14:textId="77777777" w:rsidR="00FD3E40" w:rsidRPr="00585CF4" w:rsidRDefault="00FD3E40" w:rsidP="00FB0323">
            <w:pPr>
              <w:pStyle w:val="Default"/>
              <w:ind w:left="114" w:right="-28"/>
              <w:rPr>
                <w:rFonts w:ascii="Arial" w:hAnsi="Arial" w:cs="Arial"/>
                <w:b/>
                <w:bCs/>
                <w:sz w:val="20"/>
                <w:szCs w:val="20"/>
              </w:rPr>
            </w:pPr>
            <w:r w:rsidRPr="00585CF4">
              <w:rPr>
                <w:rFonts w:ascii="Arial" w:hAnsi="Arial" w:cs="Arial"/>
                <w:b/>
                <w:bCs/>
                <w:sz w:val="20"/>
                <w:szCs w:val="20"/>
              </w:rPr>
              <w:t>Duurzame levering</w:t>
            </w:r>
          </w:p>
        </w:tc>
      </w:tr>
      <w:tr w:rsidR="00FD3E40" w:rsidRPr="00E502C9" w14:paraId="2E94C9AA" w14:textId="77777777" w:rsidTr="00FD3E40">
        <w:tc>
          <w:tcPr>
            <w:tcW w:w="964" w:type="dxa"/>
            <w:gridSpan w:val="2"/>
            <w:shd w:val="clear" w:color="auto" w:fill="DAEEF3" w:themeFill="accent5" w:themeFillTint="33"/>
            <w:tcMar>
              <w:top w:w="57" w:type="dxa"/>
              <w:bottom w:w="57" w:type="dxa"/>
            </w:tcMar>
          </w:tcPr>
          <w:p w14:paraId="70968A0F"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Mar>
              <w:top w:w="57" w:type="dxa"/>
              <w:bottom w:w="57" w:type="dxa"/>
            </w:tcMar>
          </w:tcPr>
          <w:p w14:paraId="5A3B4361"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De voor de levering van HVO100 in te zetten tankwagens dienen te voldoen aan de emissienorm EURO VI.</w:t>
            </w:r>
          </w:p>
        </w:tc>
      </w:tr>
      <w:tr w:rsidR="00FD3E40" w:rsidRPr="00E502C9" w14:paraId="6CF1A82A" w14:textId="77777777" w:rsidTr="00FD3E40">
        <w:tc>
          <w:tcPr>
            <w:tcW w:w="964" w:type="dxa"/>
            <w:gridSpan w:val="2"/>
            <w:shd w:val="clear" w:color="auto" w:fill="DAEEF3" w:themeFill="accent5" w:themeFillTint="33"/>
            <w:tcMar>
              <w:top w:w="57" w:type="dxa"/>
              <w:bottom w:w="57" w:type="dxa"/>
            </w:tcMar>
          </w:tcPr>
          <w:p w14:paraId="1D09480A"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Mar>
              <w:top w:w="57" w:type="dxa"/>
              <w:bottom w:w="57" w:type="dxa"/>
            </w:tcMar>
          </w:tcPr>
          <w:p w14:paraId="081D73D7" w14:textId="562FE42F"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De voor de levering van HVO100 in te zetten tankwagens rijden minimaal op HVO100 brandstof waarmee aantoonbaar minimaal 89% CO2 uitstoot gereduceerd wordt (ten opzichte van </w:t>
            </w:r>
            <w:r w:rsidR="00585CF4">
              <w:rPr>
                <w:rFonts w:ascii="Arial" w:hAnsi="Arial" w:cs="Arial"/>
              </w:rPr>
              <w:t>conventionele</w:t>
            </w:r>
            <w:r w:rsidRPr="00585CF4">
              <w:rPr>
                <w:rFonts w:ascii="Arial" w:hAnsi="Arial" w:cs="Arial"/>
              </w:rPr>
              <w:t xml:space="preserve"> diesel). </w:t>
            </w:r>
            <w:r w:rsidR="003C455B" w:rsidRPr="00585CF4">
              <w:rPr>
                <w:rFonts w:ascii="Arial" w:hAnsi="Arial" w:cs="Arial"/>
              </w:rPr>
              <w:br/>
            </w:r>
            <w:r w:rsidRPr="00585CF4">
              <w:rPr>
                <w:rFonts w:ascii="Arial" w:hAnsi="Arial" w:cs="Arial"/>
              </w:rPr>
              <w:t>Compensatie (elders) is niet toegestaan.</w:t>
            </w:r>
          </w:p>
        </w:tc>
      </w:tr>
      <w:tr w:rsidR="00FD3E40" w:rsidRPr="00E502C9" w14:paraId="16614623" w14:textId="77777777" w:rsidTr="00FD3E40">
        <w:trPr>
          <w:trHeight w:val="397"/>
        </w:trPr>
        <w:tc>
          <w:tcPr>
            <w:tcW w:w="8505" w:type="dxa"/>
            <w:gridSpan w:val="3"/>
            <w:tcBorders>
              <w:top w:val="single" w:sz="8" w:space="0" w:color="C0C0C0"/>
            </w:tcBorders>
            <w:shd w:val="clear" w:color="auto" w:fill="DAEEF3" w:themeFill="accent5" w:themeFillTint="33"/>
            <w:vAlign w:val="center"/>
          </w:tcPr>
          <w:p w14:paraId="0DCD41C8" w14:textId="77777777" w:rsidR="00FD3E40" w:rsidRPr="00585CF4" w:rsidRDefault="00FD3E40" w:rsidP="00FB0323">
            <w:pPr>
              <w:pStyle w:val="Default"/>
              <w:ind w:left="114" w:right="-28"/>
              <w:rPr>
                <w:rFonts w:ascii="Arial" w:hAnsi="Arial" w:cs="Arial"/>
                <w:b/>
                <w:bCs/>
                <w:sz w:val="20"/>
                <w:szCs w:val="20"/>
              </w:rPr>
            </w:pPr>
            <w:r w:rsidRPr="00585CF4">
              <w:rPr>
                <w:rFonts w:ascii="Arial" w:hAnsi="Arial" w:cs="Arial"/>
                <w:b/>
                <w:bCs/>
                <w:sz w:val="20"/>
                <w:szCs w:val="20"/>
              </w:rPr>
              <w:lastRenderedPageBreak/>
              <w:t>Logistiek HVO100</w:t>
            </w:r>
          </w:p>
        </w:tc>
      </w:tr>
      <w:tr w:rsidR="00FD3E40" w:rsidRPr="00E502C9" w14:paraId="664C0AB2" w14:textId="77777777" w:rsidTr="00FD3E40">
        <w:tc>
          <w:tcPr>
            <w:tcW w:w="964" w:type="dxa"/>
            <w:gridSpan w:val="2"/>
            <w:shd w:val="clear" w:color="auto" w:fill="DAEEF3" w:themeFill="accent5" w:themeFillTint="33"/>
          </w:tcPr>
          <w:p w14:paraId="2CCC7433"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224FB128" w14:textId="1D5FBE49" w:rsidR="00FD3E40" w:rsidRPr="00585CF4" w:rsidRDefault="00FD3E40" w:rsidP="001C7F7D">
            <w:pPr>
              <w:tabs>
                <w:tab w:val="left" w:pos="142"/>
              </w:tabs>
              <w:spacing w:before="90" w:after="54"/>
              <w:ind w:left="142"/>
              <w:rPr>
                <w:rFonts w:ascii="Arial" w:hAnsi="Arial" w:cs="Arial"/>
              </w:rPr>
            </w:pPr>
            <w:r w:rsidRPr="00585CF4">
              <w:rPr>
                <w:rFonts w:ascii="Arial" w:hAnsi="Arial" w:cs="Arial"/>
              </w:rPr>
              <w:t xml:space="preserve">De tankinstallatie van de opdrachtgever heeft een tankinhoud van 8.000 liter. </w:t>
            </w:r>
          </w:p>
        </w:tc>
      </w:tr>
      <w:tr w:rsidR="00FD3E40" w:rsidRPr="00E502C9" w14:paraId="7E09A644" w14:textId="77777777" w:rsidTr="00FD3E40">
        <w:tc>
          <w:tcPr>
            <w:tcW w:w="964" w:type="dxa"/>
            <w:gridSpan w:val="2"/>
            <w:shd w:val="clear" w:color="auto" w:fill="DAEEF3" w:themeFill="accent5" w:themeFillTint="33"/>
          </w:tcPr>
          <w:p w14:paraId="0E432D3A"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422AC663" w14:textId="1A9796D8"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Opdrachtnemer kan voor levering van HVO100 op de gemeentewerf terecht op maandag tot en met vrijdag </w:t>
            </w:r>
            <w:r w:rsidRPr="00ED5174">
              <w:rPr>
                <w:rFonts w:ascii="Arial" w:hAnsi="Arial" w:cs="Arial"/>
              </w:rPr>
              <w:t>tussen 7.</w:t>
            </w:r>
            <w:r w:rsidR="00ED5174" w:rsidRPr="00ED5174">
              <w:rPr>
                <w:rFonts w:ascii="Arial" w:hAnsi="Arial" w:cs="Arial"/>
              </w:rPr>
              <w:t>3</w:t>
            </w:r>
            <w:r w:rsidRPr="00ED5174">
              <w:rPr>
                <w:rFonts w:ascii="Arial" w:hAnsi="Arial" w:cs="Arial"/>
              </w:rPr>
              <w:t>0u en 1</w:t>
            </w:r>
            <w:r w:rsidR="00ED5174" w:rsidRPr="00ED5174">
              <w:rPr>
                <w:rFonts w:ascii="Arial" w:hAnsi="Arial" w:cs="Arial"/>
              </w:rPr>
              <w:t>6</w:t>
            </w:r>
            <w:r w:rsidRPr="00ED5174">
              <w:rPr>
                <w:rFonts w:ascii="Arial" w:hAnsi="Arial" w:cs="Arial"/>
              </w:rPr>
              <w:t>.00u.</w:t>
            </w:r>
            <w:r w:rsidR="005E19F4">
              <w:rPr>
                <w:rFonts w:ascii="Arial" w:hAnsi="Arial" w:cs="Arial"/>
              </w:rPr>
              <w:br/>
            </w:r>
            <w:r w:rsidR="005E19F4">
              <w:rPr>
                <w:rFonts w:ascii="Arial" w:hAnsi="Arial" w:cs="Arial"/>
              </w:rPr>
              <w:br/>
              <w:t>Op zon- en feestdagen en in het weekend is levering slechts mogelijk na onderlinge afstemming.</w:t>
            </w:r>
          </w:p>
        </w:tc>
      </w:tr>
      <w:tr w:rsidR="00FD3E40" w:rsidRPr="00E502C9" w14:paraId="49CD5A0E" w14:textId="77777777" w:rsidTr="00FD3E40">
        <w:tc>
          <w:tcPr>
            <w:tcW w:w="964" w:type="dxa"/>
            <w:gridSpan w:val="2"/>
            <w:shd w:val="clear" w:color="auto" w:fill="DAEEF3" w:themeFill="accent5" w:themeFillTint="33"/>
          </w:tcPr>
          <w:p w14:paraId="30B18077" w14:textId="77777777" w:rsidR="00FD3E40" w:rsidRPr="00585CF4" w:rsidRDefault="00FD3E40" w:rsidP="00FB0323">
            <w:pPr>
              <w:numPr>
                <w:ilvl w:val="0"/>
                <w:numId w:val="4"/>
              </w:numPr>
              <w:spacing w:before="90" w:after="54" w:line="240" w:lineRule="exact"/>
              <w:ind w:left="57" w:firstLine="0"/>
              <w:rPr>
                <w:rFonts w:ascii="Arial" w:hAnsi="Arial" w:cs="Arial"/>
              </w:rPr>
            </w:pPr>
            <w:bookmarkStart w:id="7" w:name="_Ref132898483"/>
          </w:p>
        </w:tc>
        <w:bookmarkEnd w:id="7"/>
        <w:tc>
          <w:tcPr>
            <w:tcW w:w="7541" w:type="dxa"/>
            <w:shd w:val="clear" w:color="auto" w:fill="DAEEF3" w:themeFill="accent5" w:themeFillTint="33"/>
          </w:tcPr>
          <w:p w14:paraId="249A2D6C" w14:textId="4CFE1BDB" w:rsidR="00FD3E40" w:rsidRPr="00585CF4" w:rsidRDefault="00FD3E40" w:rsidP="001C7F7D">
            <w:pPr>
              <w:tabs>
                <w:tab w:val="left" w:pos="142"/>
              </w:tabs>
              <w:spacing w:before="90" w:after="54"/>
              <w:ind w:left="142"/>
              <w:rPr>
                <w:rFonts w:ascii="Arial" w:hAnsi="Arial" w:cs="Arial"/>
              </w:rPr>
            </w:pPr>
            <w:r w:rsidRPr="00585CF4">
              <w:rPr>
                <w:rFonts w:ascii="Arial" w:hAnsi="Arial" w:cs="Arial"/>
              </w:rPr>
              <w:t xml:space="preserve">Om ervoor te zorgen dat opdrachtgever te allen tijde over HVO100 in de eigen tankinstallatie kan beschikken, </w:t>
            </w:r>
            <w:r w:rsidR="001C7F7D" w:rsidRPr="00585CF4">
              <w:rPr>
                <w:rFonts w:ascii="Arial" w:hAnsi="Arial" w:cs="Arial"/>
              </w:rPr>
              <w:t>moet opdrachtnemer garanderen dat</w:t>
            </w:r>
            <w:r w:rsidRPr="005E19F4">
              <w:rPr>
                <w:rFonts w:ascii="Arial" w:hAnsi="Arial" w:cs="Arial"/>
              </w:rPr>
              <w:t xml:space="preserve"> het brandstofniveau nooit beneden een nog in gezamenlijkheid vast te stellen minimum</w:t>
            </w:r>
            <w:r w:rsidR="005E19F4">
              <w:rPr>
                <w:rFonts w:ascii="Arial" w:hAnsi="Arial" w:cs="Arial"/>
              </w:rPr>
              <w:t>peil</w:t>
            </w:r>
            <w:r w:rsidRPr="005E19F4">
              <w:rPr>
                <w:rFonts w:ascii="Arial" w:hAnsi="Arial" w:cs="Arial"/>
              </w:rPr>
              <w:t xml:space="preserve"> kom</w:t>
            </w:r>
            <w:r w:rsidR="001C7F7D" w:rsidRPr="005E19F4">
              <w:rPr>
                <w:rFonts w:ascii="Arial" w:hAnsi="Arial" w:cs="Arial"/>
              </w:rPr>
              <w:t>t</w:t>
            </w:r>
            <w:r w:rsidRPr="005E19F4">
              <w:rPr>
                <w:rFonts w:ascii="Arial" w:hAnsi="Arial" w:cs="Arial"/>
              </w:rPr>
              <w:t>.</w:t>
            </w:r>
          </w:p>
        </w:tc>
      </w:tr>
      <w:tr w:rsidR="00FD3E40" w:rsidRPr="00E502C9" w14:paraId="14927847" w14:textId="77777777" w:rsidTr="00FD3E40">
        <w:tc>
          <w:tcPr>
            <w:tcW w:w="964" w:type="dxa"/>
            <w:gridSpan w:val="2"/>
            <w:shd w:val="clear" w:color="auto" w:fill="DAEEF3" w:themeFill="accent5" w:themeFillTint="33"/>
          </w:tcPr>
          <w:p w14:paraId="6604B269"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5D3D527D" w14:textId="4BF54CFB"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Indien het verbruik daartoe aanleiding geeft kan het in minimumniveau - als bedoelt in eis </w:t>
            </w:r>
            <w:r w:rsidRPr="00585CF4">
              <w:rPr>
                <w:rFonts w:ascii="Arial" w:hAnsi="Arial" w:cs="Arial"/>
              </w:rPr>
              <w:fldChar w:fldCharType="begin"/>
            </w:r>
            <w:r w:rsidRPr="00585CF4">
              <w:rPr>
                <w:rFonts w:ascii="Arial" w:hAnsi="Arial" w:cs="Arial"/>
              </w:rPr>
              <w:instrText xml:space="preserve"> REF _Ref132898483 \r \h  \* MERGEFORMAT </w:instrText>
            </w:r>
            <w:r w:rsidRPr="00585CF4">
              <w:rPr>
                <w:rFonts w:ascii="Arial" w:hAnsi="Arial" w:cs="Arial"/>
              </w:rPr>
            </w:r>
            <w:r w:rsidRPr="00585CF4">
              <w:rPr>
                <w:rFonts w:ascii="Arial" w:hAnsi="Arial" w:cs="Arial"/>
              </w:rPr>
              <w:fldChar w:fldCharType="separate"/>
            </w:r>
            <w:r w:rsidR="00E60F83">
              <w:rPr>
                <w:rFonts w:ascii="Arial" w:hAnsi="Arial" w:cs="Arial"/>
              </w:rPr>
              <w:t>37</w:t>
            </w:r>
            <w:r w:rsidRPr="00585CF4">
              <w:rPr>
                <w:rFonts w:ascii="Arial" w:hAnsi="Arial" w:cs="Arial"/>
              </w:rPr>
              <w:fldChar w:fldCharType="end"/>
            </w:r>
            <w:r w:rsidRPr="00585CF4">
              <w:rPr>
                <w:rFonts w:ascii="Arial" w:hAnsi="Arial" w:cs="Arial"/>
              </w:rPr>
              <w:t xml:space="preserve"> - in onderling overleg tussentijds gewijzigd worden.</w:t>
            </w:r>
          </w:p>
        </w:tc>
      </w:tr>
      <w:tr w:rsidR="001C7F7D" w:rsidRPr="00E502C9" w14:paraId="24C24C65" w14:textId="77777777" w:rsidTr="00FB0323">
        <w:tc>
          <w:tcPr>
            <w:tcW w:w="964" w:type="dxa"/>
            <w:gridSpan w:val="2"/>
            <w:shd w:val="clear" w:color="auto" w:fill="DAEEF3" w:themeFill="accent5" w:themeFillTint="33"/>
          </w:tcPr>
          <w:p w14:paraId="0037FC67" w14:textId="77777777" w:rsidR="001C7F7D" w:rsidRPr="00585CF4" w:rsidRDefault="001C7F7D"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7EDAA393" w14:textId="6CA1A940" w:rsidR="001C7F7D" w:rsidRPr="00585CF4" w:rsidRDefault="001C7F7D" w:rsidP="00FB0323">
            <w:pPr>
              <w:tabs>
                <w:tab w:val="left" w:pos="142"/>
              </w:tabs>
              <w:spacing w:before="90" w:after="54"/>
              <w:ind w:left="142"/>
              <w:rPr>
                <w:rFonts w:ascii="Arial" w:hAnsi="Arial" w:cs="Arial"/>
              </w:rPr>
            </w:pPr>
            <w:r w:rsidRPr="00585CF4">
              <w:rPr>
                <w:rFonts w:ascii="Arial" w:hAnsi="Arial" w:cs="Arial"/>
              </w:rPr>
              <w:t>Opdrachtnemer heeft de verantwoordelijkheid om de tanks bij te vullen zonder dat opdrachtgever dit hoeft aan te geven.</w:t>
            </w:r>
            <w:r w:rsidRPr="00585CF4">
              <w:rPr>
                <w:rFonts w:ascii="Arial" w:hAnsi="Arial" w:cs="Arial"/>
              </w:rPr>
              <w:br/>
              <w:t xml:space="preserve">Met het oog op eis </w:t>
            </w:r>
            <w:r w:rsidRPr="00585CF4">
              <w:rPr>
                <w:rFonts w:ascii="Arial" w:hAnsi="Arial" w:cs="Arial"/>
              </w:rPr>
              <w:fldChar w:fldCharType="begin"/>
            </w:r>
            <w:r w:rsidRPr="00585CF4">
              <w:rPr>
                <w:rFonts w:ascii="Arial" w:hAnsi="Arial" w:cs="Arial"/>
              </w:rPr>
              <w:instrText xml:space="preserve"> REF _Ref132898483 \r \h </w:instrText>
            </w:r>
            <w:r w:rsidR="00585CF4">
              <w:rPr>
                <w:rFonts w:ascii="Arial" w:hAnsi="Arial" w:cs="Arial"/>
              </w:rPr>
              <w:instrText xml:space="preserve"> \* MERGEFORMAT </w:instrText>
            </w:r>
            <w:r w:rsidRPr="00585CF4">
              <w:rPr>
                <w:rFonts w:ascii="Arial" w:hAnsi="Arial" w:cs="Arial"/>
              </w:rPr>
            </w:r>
            <w:r w:rsidRPr="00585CF4">
              <w:rPr>
                <w:rFonts w:ascii="Arial" w:hAnsi="Arial" w:cs="Arial"/>
              </w:rPr>
              <w:fldChar w:fldCharType="separate"/>
            </w:r>
            <w:r w:rsidR="00E60F83">
              <w:rPr>
                <w:rFonts w:ascii="Arial" w:hAnsi="Arial" w:cs="Arial"/>
              </w:rPr>
              <w:t>37</w:t>
            </w:r>
            <w:r w:rsidRPr="00585CF4">
              <w:rPr>
                <w:rFonts w:ascii="Arial" w:hAnsi="Arial" w:cs="Arial"/>
              </w:rPr>
              <w:fldChar w:fldCharType="end"/>
            </w:r>
            <w:r w:rsidRPr="00585CF4">
              <w:rPr>
                <w:rFonts w:ascii="Arial" w:hAnsi="Arial" w:cs="Arial"/>
              </w:rPr>
              <w:t xml:space="preserve"> mag opdrachtnemer onze opslagtank voorzien van </w:t>
            </w:r>
            <w:r w:rsidR="00FB0323" w:rsidRPr="00585CF4">
              <w:rPr>
                <w:rFonts w:ascii="Arial" w:hAnsi="Arial" w:cs="Arial"/>
              </w:rPr>
              <w:t>inhoud</w:t>
            </w:r>
            <w:r w:rsidR="00FB0323" w:rsidRPr="00585CF4">
              <w:rPr>
                <w:rFonts w:ascii="Arial" w:hAnsi="Arial" w:cs="Arial"/>
              </w:rPr>
              <w:noBreakHyphen/>
              <w:t>meetapparatuur.</w:t>
            </w:r>
          </w:p>
        </w:tc>
      </w:tr>
      <w:tr w:rsidR="00EC681B" w:rsidRPr="00E502C9" w14:paraId="7F1A7C56" w14:textId="77777777" w:rsidTr="00FB0323">
        <w:tc>
          <w:tcPr>
            <w:tcW w:w="964" w:type="dxa"/>
            <w:gridSpan w:val="2"/>
            <w:shd w:val="clear" w:color="auto" w:fill="DAEEF3" w:themeFill="accent5" w:themeFillTint="33"/>
          </w:tcPr>
          <w:p w14:paraId="419ECF2A" w14:textId="77777777" w:rsidR="00EC681B" w:rsidRPr="00585CF4" w:rsidRDefault="00EC681B"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047E5F4B" w14:textId="7EF79197" w:rsidR="00EC681B" w:rsidRPr="00585CF4" w:rsidRDefault="00EC681B" w:rsidP="00EC681B">
            <w:pPr>
              <w:tabs>
                <w:tab w:val="left" w:pos="142"/>
              </w:tabs>
              <w:spacing w:before="90" w:after="54"/>
              <w:ind w:left="142"/>
              <w:rPr>
                <w:rFonts w:ascii="Arial" w:hAnsi="Arial" w:cs="Arial"/>
              </w:rPr>
            </w:pPr>
            <w:r w:rsidRPr="00585CF4">
              <w:rPr>
                <w:rFonts w:ascii="Arial" w:hAnsi="Arial" w:cs="Arial"/>
              </w:rPr>
              <w:t xml:space="preserve">Opdrachtgever kan in uitzonderingsgevallen ook zelf een bestelling voor het in bulk leveren van HVO100 plaatsen. Indien door Opdrachtgever voor 08.00 uur is besteld, wordt dezelfde </w:t>
            </w:r>
            <w:r w:rsidR="00A015D6" w:rsidRPr="00585CF4">
              <w:rPr>
                <w:rFonts w:ascii="Arial" w:hAnsi="Arial" w:cs="Arial"/>
              </w:rPr>
              <w:t>werk</w:t>
            </w:r>
            <w:r w:rsidRPr="00585CF4">
              <w:rPr>
                <w:rFonts w:ascii="Arial" w:hAnsi="Arial" w:cs="Arial"/>
              </w:rPr>
              <w:t>dag voor 1</w:t>
            </w:r>
            <w:r w:rsidR="005E19F4">
              <w:rPr>
                <w:rFonts w:ascii="Arial" w:hAnsi="Arial" w:cs="Arial"/>
              </w:rPr>
              <w:t>6</w:t>
            </w:r>
            <w:r w:rsidRPr="00585CF4">
              <w:rPr>
                <w:rFonts w:ascii="Arial" w:hAnsi="Arial" w:cs="Arial"/>
              </w:rPr>
              <w:t xml:space="preserve">.00 uur geleverd op locatie. Indien na 08.00 uur wordt besteld, wordt </w:t>
            </w:r>
            <w:r w:rsidR="00AD20D3">
              <w:rPr>
                <w:rFonts w:ascii="Arial" w:hAnsi="Arial" w:cs="Arial"/>
              </w:rPr>
              <w:t>het moment van aflevering in onderlinge afstemming bepaalt.</w:t>
            </w:r>
          </w:p>
        </w:tc>
      </w:tr>
      <w:tr w:rsidR="00FD3E40" w:rsidRPr="00E502C9" w14:paraId="4C8F3C3B" w14:textId="77777777" w:rsidTr="00FD3E40">
        <w:trPr>
          <w:trHeight w:val="397"/>
        </w:trPr>
        <w:tc>
          <w:tcPr>
            <w:tcW w:w="8505" w:type="dxa"/>
            <w:gridSpan w:val="3"/>
            <w:tcBorders>
              <w:top w:val="single" w:sz="8" w:space="0" w:color="C0C0C0"/>
            </w:tcBorders>
            <w:shd w:val="clear" w:color="auto" w:fill="DAEEF3" w:themeFill="accent5" w:themeFillTint="33"/>
            <w:vAlign w:val="center"/>
          </w:tcPr>
          <w:p w14:paraId="7B0A1331" w14:textId="77777777" w:rsidR="00FD3E40" w:rsidRPr="00585CF4" w:rsidRDefault="00FD3E40" w:rsidP="00FB0323">
            <w:pPr>
              <w:pStyle w:val="Default"/>
              <w:ind w:left="114" w:right="-28"/>
              <w:rPr>
                <w:rFonts w:ascii="Arial" w:hAnsi="Arial" w:cs="Arial"/>
                <w:b/>
                <w:bCs/>
                <w:sz w:val="20"/>
                <w:szCs w:val="20"/>
              </w:rPr>
            </w:pPr>
            <w:r w:rsidRPr="00585CF4">
              <w:rPr>
                <w:rFonts w:ascii="Arial" w:hAnsi="Arial" w:cs="Arial"/>
                <w:b/>
                <w:bCs/>
                <w:sz w:val="20"/>
                <w:szCs w:val="20"/>
              </w:rPr>
              <w:t>Prijs</w:t>
            </w:r>
          </w:p>
        </w:tc>
      </w:tr>
      <w:tr w:rsidR="00591E43" w:rsidRPr="00E502C9" w14:paraId="0D5D598D" w14:textId="77777777" w:rsidTr="00304EF8">
        <w:tc>
          <w:tcPr>
            <w:tcW w:w="964" w:type="dxa"/>
            <w:gridSpan w:val="2"/>
            <w:shd w:val="clear" w:color="auto" w:fill="DAEEF3" w:themeFill="accent5" w:themeFillTint="33"/>
          </w:tcPr>
          <w:p w14:paraId="64B1D633" w14:textId="77777777" w:rsidR="00591E43" w:rsidRPr="00585CF4" w:rsidRDefault="00591E43" w:rsidP="00304EF8">
            <w:pPr>
              <w:numPr>
                <w:ilvl w:val="0"/>
                <w:numId w:val="4"/>
              </w:numPr>
              <w:spacing w:before="90" w:after="54" w:line="240" w:lineRule="exact"/>
              <w:ind w:left="57" w:firstLine="0"/>
              <w:rPr>
                <w:rFonts w:ascii="Arial" w:hAnsi="Arial" w:cs="Arial"/>
              </w:rPr>
            </w:pPr>
            <w:bookmarkStart w:id="8" w:name="_Ref136004121"/>
          </w:p>
        </w:tc>
        <w:bookmarkEnd w:id="8"/>
        <w:tc>
          <w:tcPr>
            <w:tcW w:w="7541" w:type="dxa"/>
            <w:shd w:val="clear" w:color="auto" w:fill="DAEEF3" w:themeFill="accent5" w:themeFillTint="33"/>
          </w:tcPr>
          <w:p w14:paraId="4F6268DA" w14:textId="2FBD78D5" w:rsidR="00591E43" w:rsidRPr="00585CF4" w:rsidRDefault="00591E43" w:rsidP="00304EF8">
            <w:pPr>
              <w:tabs>
                <w:tab w:val="left" w:pos="142"/>
              </w:tabs>
              <w:spacing w:before="90" w:after="54"/>
              <w:ind w:left="142"/>
              <w:rPr>
                <w:rFonts w:ascii="Arial" w:hAnsi="Arial" w:cs="Arial"/>
              </w:rPr>
            </w:pPr>
            <w:r w:rsidRPr="00585CF4">
              <w:rPr>
                <w:rFonts w:ascii="Arial" w:hAnsi="Arial" w:cs="Arial"/>
              </w:rPr>
              <w:t>Het is opdrachtnemer niet toegestaan om leveringskosten, voorrijkosten enzovoort in rekening te brengen. Opdrachtgever betaalt enkel een prijs per afgeleverde liter HVO100.</w:t>
            </w:r>
          </w:p>
        </w:tc>
      </w:tr>
      <w:tr w:rsidR="005277BD" w:rsidRPr="00E502C9" w14:paraId="30514F2F" w14:textId="77777777" w:rsidTr="00C555D3">
        <w:tc>
          <w:tcPr>
            <w:tcW w:w="964" w:type="dxa"/>
            <w:gridSpan w:val="2"/>
            <w:shd w:val="clear" w:color="auto" w:fill="DAEEF3" w:themeFill="accent5" w:themeFillTint="33"/>
          </w:tcPr>
          <w:p w14:paraId="25C08BD6" w14:textId="77777777" w:rsidR="005277BD" w:rsidRPr="00585CF4" w:rsidRDefault="005277BD" w:rsidP="00C555D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6CE535E4" w14:textId="30981FB3" w:rsidR="005277BD" w:rsidRPr="00585CF4" w:rsidRDefault="005277BD" w:rsidP="005277BD">
            <w:pPr>
              <w:tabs>
                <w:tab w:val="left" w:pos="142"/>
              </w:tabs>
              <w:spacing w:before="90" w:after="54"/>
              <w:ind w:left="142"/>
              <w:rPr>
                <w:rFonts w:ascii="Arial" w:hAnsi="Arial" w:cs="Arial"/>
              </w:rPr>
            </w:pPr>
            <w:r w:rsidRPr="00585CF4">
              <w:rPr>
                <w:rFonts w:ascii="Arial" w:hAnsi="Arial" w:cs="Arial"/>
              </w:rPr>
              <w:t xml:space="preserve">Het via de geijkte vloeistofmeter van de tankwagen vastgestelde aantal liters is bindend voor de facturatie. </w:t>
            </w:r>
            <w:r w:rsidRPr="00585CF4">
              <w:rPr>
                <w:rFonts w:ascii="Arial" w:hAnsi="Arial" w:cs="Arial"/>
              </w:rPr>
              <w:br/>
              <w:t>Een afleveringsbewijs ondertekend door of namens de gemeente dient als basis voor de facturatie.</w:t>
            </w:r>
          </w:p>
        </w:tc>
      </w:tr>
      <w:tr w:rsidR="00FD3E40" w:rsidRPr="00E502C9" w14:paraId="1A660822" w14:textId="77777777" w:rsidTr="00FD3E40">
        <w:tc>
          <w:tcPr>
            <w:tcW w:w="964" w:type="dxa"/>
            <w:gridSpan w:val="2"/>
            <w:shd w:val="clear" w:color="auto" w:fill="DAEEF3" w:themeFill="accent5" w:themeFillTint="33"/>
          </w:tcPr>
          <w:p w14:paraId="2E067FF9" w14:textId="77777777" w:rsidR="00FD3E40" w:rsidRPr="00585CF4" w:rsidRDefault="00FD3E40" w:rsidP="00FB0323">
            <w:pPr>
              <w:numPr>
                <w:ilvl w:val="0"/>
                <w:numId w:val="4"/>
              </w:numPr>
              <w:spacing w:before="90" w:after="54" w:line="240" w:lineRule="exact"/>
              <w:ind w:left="57" w:firstLine="0"/>
              <w:rPr>
                <w:rFonts w:ascii="Arial" w:hAnsi="Arial" w:cs="Arial"/>
              </w:rPr>
            </w:pPr>
            <w:bookmarkStart w:id="9" w:name="_Ref136003838"/>
          </w:p>
        </w:tc>
        <w:bookmarkEnd w:id="9"/>
        <w:tc>
          <w:tcPr>
            <w:tcW w:w="7541" w:type="dxa"/>
            <w:shd w:val="clear" w:color="auto" w:fill="DAEEF3" w:themeFill="accent5" w:themeFillTint="33"/>
          </w:tcPr>
          <w:p w14:paraId="4A683372" w14:textId="7457A5F9"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Gedurende de looptijd van de overeenkomst biedt opdrachtnemer een vaste korting aan in eurocenten per liter ten opzichte van de</w:t>
            </w:r>
            <w:r w:rsidR="00C66140" w:rsidRPr="00585CF4">
              <w:rPr>
                <w:rFonts w:ascii="Arial" w:hAnsi="Arial" w:cs="Arial"/>
              </w:rPr>
              <w:t xml:space="preserve"> </w:t>
            </w:r>
            <w:r w:rsidR="00C66140" w:rsidRPr="00585CF4">
              <w:rPr>
                <w:rFonts w:ascii="Arial" w:hAnsi="Arial" w:cs="Arial"/>
                <w:i/>
              </w:rPr>
              <w:t>a</w:t>
            </w:r>
            <w:r w:rsidRPr="00585CF4">
              <w:rPr>
                <w:rFonts w:ascii="Arial" w:hAnsi="Arial" w:cs="Arial"/>
                <w:i/>
              </w:rPr>
              <w:t>dvies</w:t>
            </w:r>
            <w:r w:rsidR="00C66140" w:rsidRPr="00585CF4">
              <w:rPr>
                <w:rFonts w:ascii="Arial" w:hAnsi="Arial" w:cs="Arial"/>
                <w:i/>
              </w:rPr>
              <w:t>p</w:t>
            </w:r>
            <w:r w:rsidRPr="00585CF4">
              <w:rPr>
                <w:rFonts w:ascii="Arial" w:hAnsi="Arial" w:cs="Arial"/>
                <w:i/>
              </w:rPr>
              <w:t>rijs</w:t>
            </w:r>
            <w:r w:rsidR="0005791B" w:rsidRPr="00585CF4">
              <w:rPr>
                <w:rFonts w:ascii="Arial" w:hAnsi="Arial" w:cs="Arial"/>
              </w:rPr>
              <w:br/>
            </w:r>
            <w:r w:rsidR="00C66140" w:rsidRPr="00585CF4">
              <w:rPr>
                <w:rFonts w:ascii="Arial" w:hAnsi="Arial" w:cs="Arial"/>
              </w:rPr>
              <w:t xml:space="preserve">voor HVO100 </w:t>
            </w:r>
            <w:r w:rsidR="0005791B" w:rsidRPr="00585CF4">
              <w:rPr>
                <w:rFonts w:ascii="Arial" w:hAnsi="Arial" w:cs="Arial"/>
              </w:rPr>
              <w:t xml:space="preserve">van </w:t>
            </w:r>
            <w:r w:rsidR="00C66140" w:rsidRPr="00585CF4">
              <w:rPr>
                <w:rFonts w:ascii="Arial" w:hAnsi="Arial" w:cs="Arial"/>
              </w:rPr>
              <w:t xml:space="preserve">DCB Energy (de adviesprijs exclusief BTW), zoals gepubliceerd via </w:t>
            </w:r>
            <w:hyperlink r:id="rId11" w:history="1">
              <w:r w:rsidR="00C66140" w:rsidRPr="00585CF4">
                <w:rPr>
                  <w:rStyle w:val="Hyperlink"/>
                  <w:rFonts w:ascii="Arial" w:hAnsi="Arial" w:cs="Arial"/>
                </w:rPr>
                <w:t>https://www.dcbenergy.nl/dcb-energy/producten/adviesprijzen</w:t>
              </w:r>
            </w:hyperlink>
            <w:r w:rsidR="00C66140" w:rsidRPr="00585CF4">
              <w:rPr>
                <w:rFonts w:ascii="Arial" w:hAnsi="Arial" w:cs="Arial"/>
              </w:rPr>
              <w:t>.</w:t>
            </w:r>
          </w:p>
          <w:p w14:paraId="1A8A7AE7" w14:textId="78F3A134" w:rsidR="00FD3E40" w:rsidRPr="00585CF4" w:rsidRDefault="00C66140" w:rsidP="00FB0323">
            <w:pPr>
              <w:tabs>
                <w:tab w:val="left" w:pos="142"/>
              </w:tabs>
              <w:spacing w:before="90" w:after="54"/>
              <w:ind w:left="142"/>
              <w:rPr>
                <w:rFonts w:ascii="Arial" w:hAnsi="Arial" w:cs="Arial"/>
              </w:rPr>
            </w:pPr>
            <w:r w:rsidRPr="00585CF4">
              <w:rPr>
                <w:rFonts w:ascii="Arial" w:hAnsi="Arial" w:cs="Arial"/>
              </w:rPr>
              <w:t>Deze HVO100 adviesprijs</w:t>
            </w:r>
            <w:r w:rsidR="00FD3E40" w:rsidRPr="00585CF4">
              <w:rPr>
                <w:rFonts w:ascii="Arial" w:hAnsi="Arial" w:cs="Arial"/>
              </w:rPr>
              <w:t xml:space="preserve"> is dagelijks eenvoudig via internet direct voor opdrachtgever inzichtelijk.</w:t>
            </w:r>
          </w:p>
          <w:p w14:paraId="1BBCC7AC" w14:textId="77777777" w:rsidR="00FD3E40" w:rsidRDefault="00FD3E40" w:rsidP="00C66140">
            <w:pPr>
              <w:tabs>
                <w:tab w:val="left" w:pos="142"/>
              </w:tabs>
              <w:spacing w:before="90" w:after="54"/>
              <w:ind w:left="142"/>
              <w:rPr>
                <w:rFonts w:ascii="Arial" w:hAnsi="Arial" w:cs="Arial"/>
              </w:rPr>
            </w:pPr>
            <w:r w:rsidRPr="00585CF4">
              <w:rPr>
                <w:rFonts w:ascii="Arial" w:hAnsi="Arial" w:cs="Arial"/>
              </w:rPr>
              <w:t xml:space="preserve">U dient voor uw prijsopgave gebruik te maken van </w:t>
            </w:r>
            <w:r w:rsidRPr="00585CF4">
              <w:rPr>
                <w:rFonts w:ascii="Arial" w:hAnsi="Arial" w:cs="Arial"/>
                <w:i/>
              </w:rPr>
              <w:t>Bijlage II - Inschrijfbiljet</w:t>
            </w:r>
            <w:r w:rsidRPr="00585CF4">
              <w:rPr>
                <w:rFonts w:ascii="Arial" w:hAnsi="Arial" w:cs="Arial"/>
              </w:rPr>
              <w:t>.</w:t>
            </w:r>
          </w:p>
          <w:p w14:paraId="4D99A544" w14:textId="4EA1440F" w:rsidR="00AD20D3" w:rsidRPr="00585CF4" w:rsidRDefault="00AD20D3" w:rsidP="00C66140">
            <w:pPr>
              <w:tabs>
                <w:tab w:val="left" w:pos="142"/>
              </w:tabs>
              <w:spacing w:before="90" w:after="54"/>
              <w:ind w:left="142"/>
              <w:rPr>
                <w:rFonts w:ascii="Arial" w:hAnsi="Arial" w:cs="Arial"/>
              </w:rPr>
            </w:pPr>
          </w:p>
        </w:tc>
      </w:tr>
      <w:tr w:rsidR="00FD3E40" w:rsidRPr="00E502C9" w14:paraId="4E38EE2B" w14:textId="77777777" w:rsidTr="00FD3E40">
        <w:tc>
          <w:tcPr>
            <w:tcW w:w="964" w:type="dxa"/>
            <w:gridSpan w:val="2"/>
            <w:shd w:val="clear" w:color="auto" w:fill="DAEEF3" w:themeFill="accent5" w:themeFillTint="33"/>
          </w:tcPr>
          <w:p w14:paraId="5752BF71"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DAEEF3" w:themeFill="accent5" w:themeFillTint="33"/>
          </w:tcPr>
          <w:p w14:paraId="1C8729A5"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De korting is vast voor de duur van de overeenkomst.</w:t>
            </w:r>
          </w:p>
          <w:p w14:paraId="08555F62"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Ook voor eventuele verlengingen.</w:t>
            </w:r>
          </w:p>
        </w:tc>
      </w:tr>
      <w:tr w:rsidR="00FD3E40" w:rsidRPr="00E502C9" w14:paraId="6EAB3566" w14:textId="77777777" w:rsidTr="00FB0323">
        <w:trPr>
          <w:trHeight w:val="397"/>
        </w:trPr>
        <w:tc>
          <w:tcPr>
            <w:tcW w:w="8505" w:type="dxa"/>
            <w:gridSpan w:val="3"/>
            <w:tcBorders>
              <w:top w:val="single" w:sz="8" w:space="0" w:color="C0C0C0"/>
            </w:tcBorders>
            <w:shd w:val="clear" w:color="auto" w:fill="auto"/>
            <w:vAlign w:val="center"/>
          </w:tcPr>
          <w:p w14:paraId="0145D28E" w14:textId="77777777" w:rsidR="00FD3E40" w:rsidRPr="00585CF4" w:rsidRDefault="00FD3E40" w:rsidP="00FB0323">
            <w:pPr>
              <w:pStyle w:val="Default"/>
              <w:ind w:left="114" w:right="-28"/>
              <w:rPr>
                <w:rFonts w:ascii="Arial" w:hAnsi="Arial" w:cs="Arial"/>
                <w:b/>
                <w:bCs/>
                <w:sz w:val="20"/>
                <w:szCs w:val="20"/>
              </w:rPr>
            </w:pPr>
          </w:p>
        </w:tc>
      </w:tr>
      <w:tr w:rsidR="00FD3E40" w:rsidRPr="00E502C9" w14:paraId="7BBE2EE6" w14:textId="77777777" w:rsidTr="00FD3E40">
        <w:trPr>
          <w:trHeight w:val="397"/>
        </w:trPr>
        <w:tc>
          <w:tcPr>
            <w:tcW w:w="8505" w:type="dxa"/>
            <w:gridSpan w:val="3"/>
            <w:tcBorders>
              <w:top w:val="single" w:sz="8" w:space="0" w:color="C0C0C0"/>
            </w:tcBorders>
            <w:shd w:val="clear" w:color="auto" w:fill="F2DBDB" w:themeFill="accent2" w:themeFillTint="33"/>
            <w:vAlign w:val="center"/>
          </w:tcPr>
          <w:p w14:paraId="392C8384" w14:textId="6D23AEAE" w:rsidR="00FD3E40" w:rsidRPr="00585CF4" w:rsidRDefault="00FD3E40" w:rsidP="00FD3E40">
            <w:pPr>
              <w:pStyle w:val="Default"/>
              <w:ind w:left="114" w:right="-28"/>
              <w:rPr>
                <w:rFonts w:ascii="Arial" w:hAnsi="Arial" w:cs="Arial"/>
                <w:b/>
                <w:bCs/>
                <w:sz w:val="20"/>
                <w:szCs w:val="20"/>
              </w:rPr>
            </w:pPr>
            <w:r w:rsidRPr="00585CF4">
              <w:rPr>
                <w:rFonts w:ascii="Arial" w:hAnsi="Arial" w:cs="Arial"/>
                <w:b/>
                <w:bCs/>
                <w:sz w:val="20"/>
                <w:szCs w:val="20"/>
              </w:rPr>
              <w:t xml:space="preserve">PERCEEL 2: Levering conventionele diesel ondersteund met passensysteem </w:t>
            </w:r>
          </w:p>
        </w:tc>
      </w:tr>
      <w:tr w:rsidR="00FD3E40" w:rsidRPr="00E502C9" w14:paraId="4B097586" w14:textId="77777777" w:rsidTr="00FD3E40">
        <w:trPr>
          <w:trHeight w:val="397"/>
        </w:trPr>
        <w:tc>
          <w:tcPr>
            <w:tcW w:w="8505" w:type="dxa"/>
            <w:gridSpan w:val="3"/>
            <w:tcBorders>
              <w:top w:val="single" w:sz="8" w:space="0" w:color="C0C0C0"/>
            </w:tcBorders>
            <w:shd w:val="clear" w:color="auto" w:fill="F2DBDB" w:themeFill="accent2" w:themeFillTint="33"/>
            <w:vAlign w:val="center"/>
          </w:tcPr>
          <w:p w14:paraId="69A3C6AB" w14:textId="5BFA01DE" w:rsidR="00FD3E40" w:rsidRPr="00585CF4" w:rsidRDefault="00FD3E40" w:rsidP="00FB0323">
            <w:pPr>
              <w:pStyle w:val="Default"/>
              <w:ind w:left="114" w:right="-28"/>
              <w:rPr>
                <w:rFonts w:ascii="Arial" w:hAnsi="Arial" w:cs="Arial"/>
                <w:b/>
                <w:bCs/>
                <w:sz w:val="20"/>
                <w:szCs w:val="20"/>
              </w:rPr>
            </w:pPr>
            <w:r w:rsidRPr="00585CF4">
              <w:rPr>
                <w:rFonts w:ascii="Arial" w:hAnsi="Arial" w:cs="Arial"/>
                <w:b/>
                <w:bCs/>
                <w:sz w:val="20"/>
                <w:szCs w:val="20"/>
              </w:rPr>
              <w:t>Productkwaliteit Diesel</w:t>
            </w:r>
          </w:p>
        </w:tc>
      </w:tr>
      <w:tr w:rsidR="00FD3E40" w:rsidRPr="00E502C9" w14:paraId="334B281B" w14:textId="77777777" w:rsidTr="00FD3E40">
        <w:tc>
          <w:tcPr>
            <w:tcW w:w="964" w:type="dxa"/>
            <w:gridSpan w:val="2"/>
            <w:shd w:val="clear" w:color="auto" w:fill="F2DBDB" w:themeFill="accent2" w:themeFillTint="33"/>
          </w:tcPr>
          <w:p w14:paraId="44EE62A2"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084AA93C"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De Diesel voldoet aan de gestelde eisen conform de kwaliteitsnorm NEN-EN 590.</w:t>
            </w:r>
          </w:p>
        </w:tc>
      </w:tr>
      <w:tr w:rsidR="00FD3E40" w:rsidRPr="00E502C9" w14:paraId="34AFEB3A" w14:textId="77777777" w:rsidTr="00FD3E40">
        <w:tc>
          <w:tcPr>
            <w:tcW w:w="964" w:type="dxa"/>
            <w:gridSpan w:val="2"/>
            <w:shd w:val="clear" w:color="auto" w:fill="F2DBDB" w:themeFill="accent2" w:themeFillTint="33"/>
          </w:tcPr>
          <w:p w14:paraId="654E6E52"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0CEB29D1"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In de periode vanaf 1 december tot uiterlijk 14 april van ieder jaar levert opdrachtnemer ‘winter diesel’. In de overige maanden is zomer diesel toegestaan alsmede intermediate.</w:t>
            </w:r>
          </w:p>
        </w:tc>
      </w:tr>
      <w:tr w:rsidR="00840B0C" w:rsidRPr="00E502C9" w14:paraId="64F78E1E" w14:textId="77777777" w:rsidTr="00FD3E40">
        <w:trPr>
          <w:trHeight w:val="397"/>
        </w:trPr>
        <w:tc>
          <w:tcPr>
            <w:tcW w:w="8505" w:type="dxa"/>
            <w:gridSpan w:val="3"/>
            <w:tcBorders>
              <w:top w:val="single" w:sz="8" w:space="0" w:color="C0C0C0"/>
            </w:tcBorders>
            <w:shd w:val="clear" w:color="auto" w:fill="F2DBDB" w:themeFill="accent2" w:themeFillTint="33"/>
            <w:vAlign w:val="center"/>
          </w:tcPr>
          <w:p w14:paraId="5C528650" w14:textId="77777777" w:rsidR="00840B0C" w:rsidRPr="00585CF4" w:rsidRDefault="00840B0C" w:rsidP="00840B0C">
            <w:pPr>
              <w:pStyle w:val="Default"/>
              <w:ind w:left="114" w:right="-28"/>
              <w:rPr>
                <w:rFonts w:ascii="Arial" w:hAnsi="Arial" w:cs="Arial"/>
                <w:b/>
                <w:bCs/>
                <w:sz w:val="20"/>
                <w:szCs w:val="20"/>
              </w:rPr>
            </w:pPr>
            <w:r w:rsidRPr="00585CF4">
              <w:rPr>
                <w:rFonts w:ascii="Arial" w:hAnsi="Arial" w:cs="Arial"/>
                <w:b/>
                <w:bCs/>
                <w:sz w:val="20"/>
                <w:szCs w:val="20"/>
              </w:rPr>
              <w:t>Levering via publiek tankstation, ondersteund door tankpassen</w:t>
            </w:r>
          </w:p>
        </w:tc>
      </w:tr>
      <w:tr w:rsidR="00840B0C" w:rsidRPr="00273D95" w14:paraId="613FD3DA" w14:textId="77777777" w:rsidTr="00FD3E40">
        <w:tc>
          <w:tcPr>
            <w:tcW w:w="964" w:type="dxa"/>
            <w:gridSpan w:val="2"/>
            <w:shd w:val="clear" w:color="auto" w:fill="F2DBDB" w:themeFill="accent2" w:themeFillTint="33"/>
          </w:tcPr>
          <w:p w14:paraId="0813F3B0" w14:textId="77777777" w:rsidR="00840B0C" w:rsidRPr="00585CF4" w:rsidRDefault="00840B0C" w:rsidP="00840B0C">
            <w:pPr>
              <w:numPr>
                <w:ilvl w:val="0"/>
                <w:numId w:val="4"/>
              </w:numPr>
              <w:spacing w:before="90" w:after="54" w:line="240" w:lineRule="exact"/>
              <w:ind w:left="57" w:firstLine="0"/>
              <w:rPr>
                <w:rFonts w:ascii="Arial" w:hAnsi="Arial" w:cs="Arial"/>
              </w:rPr>
            </w:pPr>
            <w:bookmarkStart w:id="10" w:name="_Ref136004700"/>
          </w:p>
        </w:tc>
        <w:bookmarkEnd w:id="10"/>
        <w:tc>
          <w:tcPr>
            <w:tcW w:w="7541" w:type="dxa"/>
            <w:shd w:val="clear" w:color="auto" w:fill="F2DBDB" w:themeFill="accent2" w:themeFillTint="33"/>
          </w:tcPr>
          <w:p w14:paraId="007851CD"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Opdrachtgevers werf - de thuisbasis van de meeste voertuigen van de gemeente - is gevestigd aan de John F Kennedylaan 212, 5981 WX  te Panningen.</w:t>
            </w:r>
          </w:p>
          <w:p w14:paraId="22E6D50E"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 xml:space="preserve">Het dichtst bij de werf gelegen tankstation, waar de door de opdrachtnemer te verstrekken tankpassen gebruikt kunnen worden is het </w:t>
            </w:r>
            <w:r w:rsidRPr="00585CF4">
              <w:rPr>
                <w:rFonts w:ascii="Arial" w:hAnsi="Arial" w:cs="Arial"/>
                <w:b/>
              </w:rPr>
              <w:t>primaire tankstation</w:t>
            </w:r>
            <w:r w:rsidRPr="00585CF4">
              <w:rPr>
                <w:rFonts w:ascii="Arial" w:hAnsi="Arial" w:cs="Arial"/>
              </w:rPr>
              <w:t>.</w:t>
            </w:r>
          </w:p>
          <w:p w14:paraId="0C883AAE"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Het primaire tankstation dient gelegen te zijn binnen een straal van 3 km van de werf.</w:t>
            </w:r>
          </w:p>
        </w:tc>
      </w:tr>
      <w:tr w:rsidR="00840B0C" w:rsidRPr="00E502C9" w14:paraId="620A5206" w14:textId="77777777" w:rsidTr="00FD3E40">
        <w:tc>
          <w:tcPr>
            <w:tcW w:w="964" w:type="dxa"/>
            <w:gridSpan w:val="2"/>
            <w:shd w:val="clear" w:color="auto" w:fill="F2DBDB" w:themeFill="accent2" w:themeFillTint="33"/>
          </w:tcPr>
          <w:p w14:paraId="68AF41F3"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2681F114" w14:textId="317ADB1B" w:rsidR="00840B0C" w:rsidRPr="00585CF4" w:rsidRDefault="00840B0C" w:rsidP="008454A8">
            <w:pPr>
              <w:tabs>
                <w:tab w:val="left" w:pos="142"/>
              </w:tabs>
              <w:spacing w:before="90" w:after="54"/>
              <w:ind w:left="142"/>
              <w:rPr>
                <w:rFonts w:ascii="Arial" w:hAnsi="Arial" w:cs="Arial"/>
              </w:rPr>
            </w:pPr>
            <w:r w:rsidRPr="00585CF4">
              <w:rPr>
                <w:rFonts w:ascii="Arial" w:hAnsi="Arial" w:cs="Arial"/>
              </w:rPr>
              <w:t>Het primaire tankstation beschikt over tankinstallaties welke voldoen aan de k</w:t>
            </w:r>
            <w:r w:rsidR="008454A8" w:rsidRPr="00585CF4">
              <w:rPr>
                <w:rFonts w:ascii="Arial" w:hAnsi="Arial" w:cs="Arial"/>
              </w:rPr>
              <w:t>waliteitsregeling volgens BRL-K</w:t>
            </w:r>
            <w:r w:rsidRPr="00585CF4">
              <w:rPr>
                <w:rFonts w:ascii="Arial" w:hAnsi="Arial" w:cs="Arial"/>
              </w:rPr>
              <w:t>903/08 van d.d. 01-02-2011 of de vervangende BRL 7800.</w:t>
            </w:r>
          </w:p>
        </w:tc>
      </w:tr>
      <w:tr w:rsidR="00840B0C" w:rsidRPr="00E502C9" w14:paraId="58835BC9" w14:textId="77777777" w:rsidTr="00FD3E40">
        <w:tc>
          <w:tcPr>
            <w:tcW w:w="964" w:type="dxa"/>
            <w:gridSpan w:val="2"/>
            <w:shd w:val="clear" w:color="auto" w:fill="F2DBDB" w:themeFill="accent2" w:themeFillTint="33"/>
          </w:tcPr>
          <w:p w14:paraId="40F98E24"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40CECC60"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De dieselpomp(en) van het primaire tankstation is(/zijn) 365 dagen per jaar, 24 uur per dag beschikbaar en/of voorzien van een automatisch tanksysteem, waardoor de voertuigen van de opdrachtgever altijd kunnen tanken.</w:t>
            </w:r>
          </w:p>
        </w:tc>
      </w:tr>
      <w:tr w:rsidR="00840B0C" w:rsidRPr="00E502C9" w14:paraId="681AC77C" w14:textId="77777777" w:rsidTr="00FD3E40">
        <w:tc>
          <w:tcPr>
            <w:tcW w:w="964" w:type="dxa"/>
            <w:gridSpan w:val="2"/>
            <w:shd w:val="clear" w:color="auto" w:fill="F2DBDB" w:themeFill="accent2" w:themeFillTint="33"/>
          </w:tcPr>
          <w:p w14:paraId="426510DA"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3A444513"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Het primaire tankstation beschikt over een 24/7 beveiligingssysteem d.m.v. camera's die de tankbewegingen registreert, of beschikt over een vergelijkbaar systeem. De opdrachtnemer stelt de beelden hiervan ter inzage aan de opdrachtgever, wanneer het medewerkers en/of voertuigen van de opdrachtgever betreft en er een vanuit juridische overwegingen een aanleiding en noodzaak toe is.</w:t>
            </w:r>
          </w:p>
        </w:tc>
      </w:tr>
      <w:tr w:rsidR="00840B0C" w:rsidRPr="00E502C9" w14:paraId="2A212873" w14:textId="77777777" w:rsidTr="00FD3E40">
        <w:tc>
          <w:tcPr>
            <w:tcW w:w="964" w:type="dxa"/>
            <w:gridSpan w:val="2"/>
            <w:shd w:val="clear" w:color="auto" w:fill="F2DBDB" w:themeFill="accent2" w:themeFillTint="33"/>
          </w:tcPr>
          <w:p w14:paraId="6663DB3A"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1FDE3197"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Het primaire tankstation is makkelijk bereikbaar voor vrachtwagens.</w:t>
            </w:r>
          </w:p>
        </w:tc>
      </w:tr>
      <w:tr w:rsidR="00840B0C" w:rsidRPr="00E502C9" w14:paraId="393E0D86" w14:textId="77777777" w:rsidTr="00FD3E40">
        <w:tc>
          <w:tcPr>
            <w:tcW w:w="964" w:type="dxa"/>
            <w:gridSpan w:val="2"/>
            <w:shd w:val="clear" w:color="auto" w:fill="F2DBDB" w:themeFill="accent2" w:themeFillTint="33"/>
          </w:tcPr>
          <w:p w14:paraId="55199F44" w14:textId="77777777" w:rsidR="00840B0C" w:rsidRPr="00585CF4" w:rsidRDefault="00840B0C" w:rsidP="00840B0C">
            <w:pPr>
              <w:numPr>
                <w:ilvl w:val="0"/>
                <w:numId w:val="4"/>
              </w:numPr>
              <w:spacing w:before="90" w:after="54" w:line="240" w:lineRule="exact"/>
              <w:ind w:left="57" w:firstLine="0"/>
              <w:rPr>
                <w:rFonts w:ascii="Arial" w:hAnsi="Arial" w:cs="Arial"/>
              </w:rPr>
            </w:pPr>
            <w:bookmarkStart w:id="11" w:name="_Ref136004702"/>
          </w:p>
        </w:tc>
        <w:bookmarkEnd w:id="11"/>
        <w:tc>
          <w:tcPr>
            <w:tcW w:w="7541" w:type="dxa"/>
            <w:shd w:val="clear" w:color="auto" w:fill="F2DBDB" w:themeFill="accent2" w:themeFillTint="33"/>
          </w:tcPr>
          <w:p w14:paraId="52FFC539" w14:textId="37A88746"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 xml:space="preserve">De tanksnelheid van de pompinstallatie voor diesel (voor vrachtwagens) is </w:t>
            </w:r>
            <w:r w:rsidR="004243ED">
              <w:rPr>
                <w:rFonts w:ascii="Arial" w:hAnsi="Arial" w:cs="Arial"/>
              </w:rPr>
              <w:t>op h</w:t>
            </w:r>
            <w:r w:rsidR="004243ED" w:rsidRPr="00585CF4">
              <w:rPr>
                <w:rFonts w:ascii="Arial" w:hAnsi="Arial" w:cs="Arial"/>
              </w:rPr>
              <w:t xml:space="preserve">et primaire tankstation </w:t>
            </w:r>
            <w:r w:rsidRPr="00585CF4">
              <w:rPr>
                <w:rFonts w:ascii="Arial" w:hAnsi="Arial" w:cs="Arial"/>
              </w:rPr>
              <w:t>minimaal 70 liter per minuut.</w:t>
            </w:r>
          </w:p>
        </w:tc>
      </w:tr>
      <w:tr w:rsidR="006C0B29" w:rsidRPr="00E502C9" w14:paraId="55B117FD" w14:textId="77777777" w:rsidTr="00FB0323">
        <w:trPr>
          <w:trHeight w:val="397"/>
        </w:trPr>
        <w:tc>
          <w:tcPr>
            <w:tcW w:w="8505" w:type="dxa"/>
            <w:gridSpan w:val="3"/>
            <w:tcBorders>
              <w:top w:val="single" w:sz="8" w:space="0" w:color="C0C0C0"/>
            </w:tcBorders>
            <w:shd w:val="clear" w:color="auto" w:fill="F2DBDB" w:themeFill="accent2" w:themeFillTint="33"/>
            <w:vAlign w:val="center"/>
          </w:tcPr>
          <w:p w14:paraId="06CBDB84" w14:textId="6061752D" w:rsidR="006C0B29" w:rsidRPr="00585CF4" w:rsidRDefault="006C0B29" w:rsidP="006C0B29">
            <w:pPr>
              <w:pStyle w:val="Default"/>
              <w:ind w:left="114" w:right="-28"/>
              <w:rPr>
                <w:rFonts w:ascii="Arial" w:hAnsi="Arial" w:cs="Arial"/>
                <w:b/>
                <w:bCs/>
                <w:sz w:val="20"/>
                <w:szCs w:val="20"/>
              </w:rPr>
            </w:pPr>
            <w:r w:rsidRPr="00585CF4">
              <w:rPr>
                <w:rFonts w:ascii="Arial" w:hAnsi="Arial" w:cs="Arial"/>
                <w:b/>
                <w:bCs/>
                <w:sz w:val="20"/>
                <w:szCs w:val="20"/>
              </w:rPr>
              <w:t>Tankpassen</w:t>
            </w:r>
          </w:p>
        </w:tc>
      </w:tr>
      <w:tr w:rsidR="00840B0C" w:rsidRPr="00E502C9" w14:paraId="4D06B9C0" w14:textId="77777777" w:rsidTr="00FD3E40">
        <w:tc>
          <w:tcPr>
            <w:tcW w:w="964" w:type="dxa"/>
            <w:gridSpan w:val="2"/>
            <w:shd w:val="clear" w:color="auto" w:fill="F2DBDB" w:themeFill="accent2" w:themeFillTint="33"/>
          </w:tcPr>
          <w:p w14:paraId="1C99A426"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4D3B10CF"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Per voertuig van de opdrachtgever dient er één tankpas te worden verstrekt.</w:t>
            </w:r>
          </w:p>
          <w:p w14:paraId="6E00A838"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(Opdrachtgever gebruikt de tankpassen voertuiggebonden.)</w:t>
            </w:r>
          </w:p>
          <w:p w14:paraId="2A425013" w14:textId="23506A56" w:rsidR="00840B0C" w:rsidRPr="00585CF4" w:rsidRDefault="00AD20D3" w:rsidP="00840B0C">
            <w:pPr>
              <w:tabs>
                <w:tab w:val="left" w:pos="142"/>
              </w:tabs>
              <w:spacing w:before="90" w:after="54"/>
              <w:ind w:left="142"/>
              <w:rPr>
                <w:rFonts w:ascii="Arial" w:hAnsi="Arial" w:cs="Arial"/>
              </w:rPr>
            </w:pPr>
            <w:r w:rsidRPr="00AD20D3">
              <w:rPr>
                <w:rFonts w:ascii="Arial" w:hAnsi="Arial" w:cs="Arial"/>
              </w:rPr>
              <w:t>B</w:t>
            </w:r>
            <w:r w:rsidR="00840B0C" w:rsidRPr="00AD20D3">
              <w:rPr>
                <w:rFonts w:ascii="Arial" w:hAnsi="Arial" w:cs="Arial"/>
              </w:rPr>
              <w:t xml:space="preserve">ij de start van de overeenkomst </w:t>
            </w:r>
            <w:r w:rsidRPr="00AD20D3">
              <w:rPr>
                <w:rFonts w:ascii="Arial" w:hAnsi="Arial" w:cs="Arial"/>
              </w:rPr>
              <w:t xml:space="preserve">dienen </w:t>
            </w:r>
            <w:r w:rsidR="00840B0C" w:rsidRPr="00AD20D3">
              <w:rPr>
                <w:rFonts w:ascii="Arial" w:hAnsi="Arial" w:cs="Arial"/>
              </w:rPr>
              <w:t xml:space="preserve">ca. </w:t>
            </w:r>
            <w:r w:rsidRPr="00AD20D3">
              <w:rPr>
                <w:rFonts w:ascii="Arial" w:hAnsi="Arial" w:cs="Arial"/>
              </w:rPr>
              <w:t>30</w:t>
            </w:r>
            <w:r w:rsidR="00840B0C" w:rsidRPr="00AD20D3">
              <w:rPr>
                <w:rFonts w:ascii="Arial" w:hAnsi="Arial" w:cs="Arial"/>
              </w:rPr>
              <w:t xml:space="preserve"> tankpassen</w:t>
            </w:r>
            <w:r w:rsidRPr="00AD20D3">
              <w:rPr>
                <w:rFonts w:ascii="Arial" w:hAnsi="Arial" w:cs="Arial"/>
              </w:rPr>
              <w:t xml:space="preserve"> geleverd te worden</w:t>
            </w:r>
            <w:r w:rsidR="00840B0C" w:rsidRPr="00AD20D3">
              <w:rPr>
                <w:rFonts w:ascii="Arial" w:hAnsi="Arial" w:cs="Arial"/>
              </w:rPr>
              <w:t>.</w:t>
            </w:r>
          </w:p>
        </w:tc>
      </w:tr>
      <w:tr w:rsidR="00840B0C" w:rsidRPr="00E502C9" w14:paraId="268EC98A" w14:textId="77777777" w:rsidTr="00FD3E40">
        <w:tc>
          <w:tcPr>
            <w:tcW w:w="964" w:type="dxa"/>
            <w:gridSpan w:val="2"/>
            <w:shd w:val="clear" w:color="auto" w:fill="F2DBDB" w:themeFill="accent2" w:themeFillTint="33"/>
          </w:tcPr>
          <w:p w14:paraId="1610D438"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1EAA172D"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 xml:space="preserve">De tankpassen wordt door opdrachtnemer kosteloos verstrekt. </w:t>
            </w:r>
          </w:p>
          <w:p w14:paraId="7E47E0FA"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Dat geldt ook voor verstrekking van een tankpas i.v.m. vervanging ten gevolge van verlies, diefstal of beschadiging.</w:t>
            </w:r>
          </w:p>
        </w:tc>
      </w:tr>
      <w:tr w:rsidR="00840B0C" w:rsidRPr="00E502C9" w14:paraId="4D84241C" w14:textId="77777777" w:rsidTr="00FD3E40">
        <w:tc>
          <w:tcPr>
            <w:tcW w:w="964" w:type="dxa"/>
            <w:gridSpan w:val="2"/>
            <w:shd w:val="clear" w:color="auto" w:fill="F2DBDB" w:themeFill="accent2" w:themeFillTint="33"/>
          </w:tcPr>
          <w:p w14:paraId="4ED66A34"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12B53A24"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 xml:space="preserve">De tankpassen zijn bij aflevering voorzien van een verschillende, unieke pincode voor iedere pas. </w:t>
            </w:r>
          </w:p>
        </w:tc>
      </w:tr>
      <w:tr w:rsidR="00840B0C" w:rsidRPr="00E502C9" w14:paraId="3A680EF0" w14:textId="77777777" w:rsidTr="00FD3E40">
        <w:tc>
          <w:tcPr>
            <w:tcW w:w="964" w:type="dxa"/>
            <w:gridSpan w:val="2"/>
            <w:shd w:val="clear" w:color="auto" w:fill="F2DBDB" w:themeFill="accent2" w:themeFillTint="33"/>
          </w:tcPr>
          <w:p w14:paraId="616A2661"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404F39C5"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De opdrachtgever kan zelf de pincode kiezen voor de pas.</w:t>
            </w:r>
          </w:p>
        </w:tc>
      </w:tr>
      <w:tr w:rsidR="00840B0C" w:rsidRPr="00E502C9" w14:paraId="3861E0FA" w14:textId="77777777" w:rsidTr="00FD3E40">
        <w:tc>
          <w:tcPr>
            <w:tcW w:w="964" w:type="dxa"/>
            <w:gridSpan w:val="2"/>
            <w:shd w:val="clear" w:color="auto" w:fill="F2DBDB" w:themeFill="accent2" w:themeFillTint="33"/>
          </w:tcPr>
          <w:p w14:paraId="4511D4E5" w14:textId="77777777" w:rsidR="00840B0C" w:rsidRPr="00585CF4" w:rsidRDefault="00840B0C" w:rsidP="00840B0C">
            <w:pPr>
              <w:numPr>
                <w:ilvl w:val="0"/>
                <w:numId w:val="4"/>
              </w:numPr>
              <w:spacing w:before="90" w:after="54" w:line="240" w:lineRule="exact"/>
              <w:ind w:left="57" w:firstLine="0"/>
              <w:rPr>
                <w:rFonts w:ascii="Arial" w:hAnsi="Arial" w:cs="Arial"/>
              </w:rPr>
            </w:pPr>
            <w:bookmarkStart w:id="12" w:name="_Ref535582310"/>
          </w:p>
        </w:tc>
        <w:bookmarkEnd w:id="12"/>
        <w:tc>
          <w:tcPr>
            <w:tcW w:w="7541" w:type="dxa"/>
            <w:shd w:val="clear" w:color="auto" w:fill="F2DBDB" w:themeFill="accent2" w:themeFillTint="33"/>
          </w:tcPr>
          <w:p w14:paraId="58212883"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 xml:space="preserve">Inschrijver kan navolgende teksten </w:t>
            </w:r>
            <w:r w:rsidRPr="00585CF4">
              <w:rPr>
                <w:rFonts w:ascii="Arial" w:hAnsi="Arial" w:cs="Arial"/>
                <w:u w:val="single"/>
              </w:rPr>
              <w:t>op de tankpassen</w:t>
            </w:r>
            <w:r w:rsidRPr="00585CF4">
              <w:rPr>
                <w:rFonts w:ascii="Arial" w:hAnsi="Arial" w:cs="Arial"/>
              </w:rPr>
              <w:t xml:space="preserve"> afdrukken:</w:t>
            </w:r>
          </w:p>
          <w:p w14:paraId="0B1C02D5" w14:textId="08B79C95" w:rsidR="00840B0C" w:rsidRPr="00585CF4" w:rsidRDefault="00840B0C" w:rsidP="00840B0C">
            <w:pPr>
              <w:numPr>
                <w:ilvl w:val="0"/>
                <w:numId w:val="25"/>
              </w:numPr>
              <w:tabs>
                <w:tab w:val="left" w:pos="142"/>
              </w:tabs>
              <w:spacing w:before="90" w:after="54" w:line="240" w:lineRule="auto"/>
              <w:ind w:left="499" w:hanging="357"/>
              <w:rPr>
                <w:rFonts w:ascii="Arial" w:hAnsi="Arial" w:cs="Arial"/>
              </w:rPr>
            </w:pPr>
            <w:r w:rsidRPr="00585CF4">
              <w:rPr>
                <w:rFonts w:ascii="Arial" w:hAnsi="Arial" w:cs="Arial"/>
              </w:rPr>
              <w:t>Een clusternummer bestaand uit 3 karakters. Passen binnen één cluster dienen bij elkaar gefactureerd te worden bijv. middels een subtotaal per cluster (e.e.a. als bedoeld in eis</w:t>
            </w:r>
            <w:r w:rsidR="00C45318">
              <w:rPr>
                <w:rFonts w:ascii="Arial" w:hAnsi="Arial" w:cs="Arial"/>
              </w:rPr>
              <w:t xml:space="preserve"> </w:t>
            </w:r>
            <w:r w:rsidR="00C45318">
              <w:rPr>
                <w:rFonts w:ascii="Arial" w:hAnsi="Arial" w:cs="Arial"/>
              </w:rPr>
              <w:fldChar w:fldCharType="begin"/>
            </w:r>
            <w:r w:rsidR="00C45318">
              <w:rPr>
                <w:rFonts w:ascii="Arial" w:hAnsi="Arial" w:cs="Arial"/>
              </w:rPr>
              <w:instrText xml:space="preserve"> REF _Ref137471895 \r \h </w:instrText>
            </w:r>
            <w:r w:rsidR="00C45318">
              <w:rPr>
                <w:rFonts w:ascii="Arial" w:hAnsi="Arial" w:cs="Arial"/>
              </w:rPr>
            </w:r>
            <w:r w:rsidR="00C45318">
              <w:rPr>
                <w:rFonts w:ascii="Arial" w:hAnsi="Arial" w:cs="Arial"/>
              </w:rPr>
              <w:fldChar w:fldCharType="separate"/>
            </w:r>
            <w:r w:rsidR="00E60F83">
              <w:rPr>
                <w:rFonts w:ascii="Arial" w:hAnsi="Arial" w:cs="Arial"/>
              </w:rPr>
              <w:t>74</w:t>
            </w:r>
            <w:r w:rsidR="00C45318">
              <w:rPr>
                <w:rFonts w:ascii="Arial" w:hAnsi="Arial" w:cs="Arial"/>
              </w:rPr>
              <w:fldChar w:fldCharType="end"/>
            </w:r>
            <w:r w:rsidRPr="00585CF4">
              <w:rPr>
                <w:rFonts w:ascii="Arial" w:hAnsi="Arial" w:cs="Arial"/>
              </w:rPr>
              <w:t>).</w:t>
            </w:r>
          </w:p>
          <w:p w14:paraId="4CA565AB" w14:textId="77777777" w:rsidR="00840B0C" w:rsidRPr="00585CF4" w:rsidRDefault="00840B0C" w:rsidP="00840B0C">
            <w:pPr>
              <w:numPr>
                <w:ilvl w:val="0"/>
                <w:numId w:val="25"/>
              </w:numPr>
              <w:tabs>
                <w:tab w:val="left" w:pos="142"/>
              </w:tabs>
              <w:spacing w:before="90" w:after="54" w:line="240" w:lineRule="auto"/>
              <w:ind w:left="499" w:hanging="357"/>
              <w:rPr>
                <w:rFonts w:ascii="Arial" w:hAnsi="Arial" w:cs="Arial"/>
              </w:rPr>
            </w:pPr>
            <w:r w:rsidRPr="00585CF4">
              <w:rPr>
                <w:rFonts w:ascii="Arial" w:hAnsi="Arial" w:cs="Arial"/>
              </w:rPr>
              <w:t>Het kenteken bestaand uit minimaal 6 karakters (maximaal 8 karakters).</w:t>
            </w:r>
          </w:p>
          <w:p w14:paraId="003A251F" w14:textId="77777777" w:rsidR="00840B0C" w:rsidRPr="00585CF4" w:rsidRDefault="00840B0C" w:rsidP="00840B0C">
            <w:pPr>
              <w:numPr>
                <w:ilvl w:val="0"/>
                <w:numId w:val="25"/>
              </w:numPr>
              <w:tabs>
                <w:tab w:val="left" w:pos="142"/>
              </w:tabs>
              <w:spacing w:before="90" w:after="54" w:line="240" w:lineRule="auto"/>
              <w:ind w:left="499" w:hanging="357"/>
              <w:rPr>
                <w:rFonts w:ascii="Arial" w:hAnsi="Arial" w:cs="Arial"/>
              </w:rPr>
            </w:pPr>
            <w:r w:rsidRPr="00585CF4">
              <w:rPr>
                <w:rFonts w:ascii="Arial" w:hAnsi="Arial" w:cs="Arial"/>
              </w:rPr>
              <w:t>Een tractienummer bestaand uit 5 karakters.</w:t>
            </w:r>
          </w:p>
          <w:p w14:paraId="51AEBB20" w14:textId="77777777" w:rsidR="00840B0C" w:rsidRPr="00585CF4" w:rsidRDefault="00840B0C" w:rsidP="00840B0C">
            <w:pPr>
              <w:tabs>
                <w:tab w:val="left" w:pos="142"/>
              </w:tabs>
              <w:spacing w:before="90" w:after="54" w:line="240" w:lineRule="auto"/>
              <w:ind w:left="499"/>
              <w:rPr>
                <w:rFonts w:ascii="Arial" w:hAnsi="Arial" w:cs="Arial"/>
              </w:rPr>
            </w:pPr>
          </w:p>
          <w:p w14:paraId="374DA28E"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De teksten worden bij aanvraag van elke tankpas door opdrachtgever doorgegeven.</w:t>
            </w:r>
          </w:p>
        </w:tc>
      </w:tr>
      <w:tr w:rsidR="00840B0C" w:rsidRPr="00E502C9" w14:paraId="24662661" w14:textId="77777777" w:rsidTr="00FD3E40">
        <w:tc>
          <w:tcPr>
            <w:tcW w:w="964" w:type="dxa"/>
            <w:gridSpan w:val="2"/>
            <w:shd w:val="clear" w:color="auto" w:fill="F2DBDB" w:themeFill="accent2" w:themeFillTint="33"/>
          </w:tcPr>
          <w:p w14:paraId="1E00A3ED" w14:textId="77777777" w:rsidR="00840B0C" w:rsidRPr="00585CF4" w:rsidRDefault="00840B0C" w:rsidP="00840B0C">
            <w:pPr>
              <w:numPr>
                <w:ilvl w:val="0"/>
                <w:numId w:val="4"/>
              </w:numPr>
              <w:spacing w:before="90" w:after="54" w:line="240" w:lineRule="exact"/>
              <w:ind w:left="57" w:firstLine="0"/>
              <w:rPr>
                <w:rFonts w:ascii="Arial" w:hAnsi="Arial" w:cs="Arial"/>
              </w:rPr>
            </w:pPr>
            <w:bookmarkStart w:id="13" w:name="_Ref535582331"/>
          </w:p>
        </w:tc>
        <w:bookmarkEnd w:id="13"/>
        <w:tc>
          <w:tcPr>
            <w:tcW w:w="7541" w:type="dxa"/>
            <w:shd w:val="clear" w:color="auto" w:fill="F2DBDB" w:themeFill="accent2" w:themeFillTint="33"/>
          </w:tcPr>
          <w:p w14:paraId="199D6B0E"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 xml:space="preserve">De tankpas beschikt over diverse keuzemogelijkheden (aan-/uitzetmodule) voor functionaliteiten als: </w:t>
            </w:r>
          </w:p>
          <w:p w14:paraId="4720B527" w14:textId="77777777" w:rsidR="00840B0C" w:rsidRPr="00585CF4" w:rsidRDefault="00840B0C" w:rsidP="00840B0C">
            <w:pPr>
              <w:numPr>
                <w:ilvl w:val="0"/>
                <w:numId w:val="26"/>
              </w:numPr>
              <w:tabs>
                <w:tab w:val="left" w:pos="142"/>
              </w:tabs>
              <w:spacing w:before="90" w:line="240" w:lineRule="auto"/>
              <w:ind w:hanging="357"/>
              <w:rPr>
                <w:rFonts w:ascii="Arial" w:hAnsi="Arial" w:cs="Arial"/>
              </w:rPr>
            </w:pPr>
            <w:r w:rsidRPr="00585CF4">
              <w:rPr>
                <w:rFonts w:ascii="Arial" w:hAnsi="Arial" w:cs="Arial"/>
              </w:rPr>
              <w:t xml:space="preserve">soort brandstof </w:t>
            </w:r>
          </w:p>
          <w:p w14:paraId="4CD2746E" w14:textId="77777777" w:rsidR="00840B0C" w:rsidRPr="00585CF4" w:rsidRDefault="00840B0C" w:rsidP="00840B0C">
            <w:pPr>
              <w:numPr>
                <w:ilvl w:val="0"/>
                <w:numId w:val="26"/>
              </w:numPr>
              <w:tabs>
                <w:tab w:val="left" w:pos="142"/>
              </w:tabs>
              <w:spacing w:before="90" w:line="240" w:lineRule="auto"/>
              <w:ind w:hanging="357"/>
              <w:rPr>
                <w:rFonts w:ascii="Arial" w:hAnsi="Arial" w:cs="Arial"/>
              </w:rPr>
            </w:pPr>
            <w:r w:rsidRPr="00585CF4">
              <w:rPr>
                <w:rFonts w:ascii="Arial" w:hAnsi="Arial" w:cs="Arial"/>
              </w:rPr>
              <w:t>premiumbrandstoffen,</w:t>
            </w:r>
          </w:p>
          <w:p w14:paraId="40C982F1" w14:textId="77777777" w:rsidR="00840B0C" w:rsidRPr="00585CF4" w:rsidRDefault="00840B0C" w:rsidP="00840B0C">
            <w:pPr>
              <w:numPr>
                <w:ilvl w:val="0"/>
                <w:numId w:val="26"/>
              </w:numPr>
              <w:tabs>
                <w:tab w:val="left" w:pos="142"/>
              </w:tabs>
              <w:spacing w:before="90" w:line="240" w:lineRule="auto"/>
              <w:ind w:hanging="357"/>
              <w:rPr>
                <w:rFonts w:ascii="Arial" w:hAnsi="Arial" w:cs="Arial"/>
              </w:rPr>
            </w:pPr>
            <w:r w:rsidRPr="00585CF4">
              <w:rPr>
                <w:rFonts w:ascii="Arial" w:hAnsi="Arial" w:cs="Arial"/>
              </w:rPr>
              <w:t>toevoegingen (AdBlue)</w:t>
            </w:r>
          </w:p>
          <w:p w14:paraId="0DB12F5F" w14:textId="77777777" w:rsidR="00840B0C" w:rsidRPr="00585CF4" w:rsidRDefault="00840B0C" w:rsidP="00840B0C">
            <w:pPr>
              <w:numPr>
                <w:ilvl w:val="0"/>
                <w:numId w:val="26"/>
              </w:numPr>
              <w:tabs>
                <w:tab w:val="left" w:pos="142"/>
              </w:tabs>
              <w:spacing w:before="90" w:line="240" w:lineRule="auto"/>
              <w:ind w:hanging="357"/>
              <w:rPr>
                <w:rFonts w:ascii="Arial" w:hAnsi="Arial" w:cs="Arial"/>
              </w:rPr>
            </w:pPr>
            <w:r w:rsidRPr="00585CF4">
              <w:rPr>
                <w:rFonts w:ascii="Arial" w:hAnsi="Arial" w:cs="Arial"/>
              </w:rPr>
              <w:t>smeermiddelen</w:t>
            </w:r>
          </w:p>
          <w:p w14:paraId="6172FE7D" w14:textId="77777777" w:rsidR="00840B0C" w:rsidRPr="00585CF4" w:rsidRDefault="00840B0C" w:rsidP="00840B0C">
            <w:pPr>
              <w:numPr>
                <w:ilvl w:val="0"/>
                <w:numId w:val="26"/>
              </w:numPr>
              <w:tabs>
                <w:tab w:val="left" w:pos="142"/>
              </w:tabs>
              <w:spacing w:before="90" w:line="240" w:lineRule="auto"/>
              <w:ind w:hanging="357"/>
              <w:rPr>
                <w:rFonts w:ascii="Arial" w:hAnsi="Arial" w:cs="Arial"/>
              </w:rPr>
            </w:pPr>
            <w:r w:rsidRPr="00585CF4">
              <w:rPr>
                <w:rFonts w:ascii="Arial" w:hAnsi="Arial" w:cs="Arial"/>
              </w:rPr>
              <w:t>wasvoorzieningen, etc.</w:t>
            </w:r>
          </w:p>
          <w:p w14:paraId="1399FD58"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E.e.a. natuurlijk voor zover bovengenoemde functionaliteiten beschikbaar zijn.</w:t>
            </w:r>
          </w:p>
          <w:p w14:paraId="1598DD15"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In principe worden de tankpassen alleen gebruikt om diesel te tanken.</w:t>
            </w:r>
          </w:p>
        </w:tc>
      </w:tr>
      <w:tr w:rsidR="00840B0C" w:rsidRPr="00E502C9" w14:paraId="730FD9D5" w14:textId="77777777" w:rsidTr="00FD3E40">
        <w:tc>
          <w:tcPr>
            <w:tcW w:w="964" w:type="dxa"/>
            <w:gridSpan w:val="2"/>
            <w:shd w:val="clear" w:color="auto" w:fill="F2DBDB" w:themeFill="accent2" w:themeFillTint="33"/>
          </w:tcPr>
          <w:p w14:paraId="7DDB101B"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5805D6D7"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Per tankpas (of voor alle tankpassen tegelijk) is een daglimiet instelbaar van het toegestane maximaal aantal te tanken hoeveelheid (in liters dan wel Euro) per dag, als ook een weeklimiet.</w:t>
            </w:r>
          </w:p>
        </w:tc>
      </w:tr>
      <w:tr w:rsidR="00840B0C" w:rsidRPr="00E502C9" w14:paraId="5FC675D5" w14:textId="77777777" w:rsidTr="00FD3E40">
        <w:tc>
          <w:tcPr>
            <w:tcW w:w="964" w:type="dxa"/>
            <w:gridSpan w:val="2"/>
            <w:shd w:val="clear" w:color="auto" w:fill="F2DBDB" w:themeFill="accent2" w:themeFillTint="33"/>
          </w:tcPr>
          <w:p w14:paraId="4224B784"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15A1159A"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Opdrachtgever kan zelf, 24 uur per dag, in geval van vermissing een tankpas laten blokkeren.</w:t>
            </w:r>
          </w:p>
        </w:tc>
      </w:tr>
      <w:tr w:rsidR="00840B0C" w:rsidRPr="0016346C" w14:paraId="2601BA02" w14:textId="77777777" w:rsidTr="00FD3E40">
        <w:tc>
          <w:tcPr>
            <w:tcW w:w="964" w:type="dxa"/>
            <w:gridSpan w:val="2"/>
            <w:shd w:val="clear" w:color="auto" w:fill="F2DBDB" w:themeFill="accent2" w:themeFillTint="33"/>
          </w:tcPr>
          <w:p w14:paraId="5BA351C1"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2384501A"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Na blokkering van een tankpas wordt de opdrachtgever zo snel mogelijk doch uiterlijk na 12 uur gevrijwaard van mogelijk misbruik.</w:t>
            </w:r>
          </w:p>
        </w:tc>
      </w:tr>
      <w:tr w:rsidR="00840B0C" w:rsidRPr="00E502C9" w14:paraId="2C536AA9" w14:textId="77777777" w:rsidTr="00FD3E40">
        <w:tc>
          <w:tcPr>
            <w:tcW w:w="964" w:type="dxa"/>
            <w:gridSpan w:val="2"/>
            <w:shd w:val="clear" w:color="auto" w:fill="F2DBDB" w:themeFill="accent2" w:themeFillTint="33"/>
          </w:tcPr>
          <w:p w14:paraId="6D65FB80"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7C6E3E27"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Voor andere producten/diensten waarvoor in deze aanbesteding geen korting is gevraagd (dus al het andere dan diesel) wordt niet meer gefactureerd dan de ‘prijs aan de pomp’ (= dagprijs).</w:t>
            </w:r>
          </w:p>
        </w:tc>
      </w:tr>
      <w:tr w:rsidR="00840B0C" w:rsidRPr="00E502C9" w14:paraId="0112DBFB" w14:textId="77777777" w:rsidTr="00FD3E40">
        <w:tc>
          <w:tcPr>
            <w:tcW w:w="964" w:type="dxa"/>
            <w:gridSpan w:val="2"/>
            <w:shd w:val="clear" w:color="auto" w:fill="F2DBDB" w:themeFill="accent2" w:themeFillTint="33"/>
          </w:tcPr>
          <w:p w14:paraId="172F9F0D" w14:textId="77777777" w:rsidR="00840B0C" w:rsidRPr="00585CF4" w:rsidRDefault="00840B0C" w:rsidP="00840B0C">
            <w:pPr>
              <w:numPr>
                <w:ilvl w:val="0"/>
                <w:numId w:val="4"/>
              </w:numPr>
              <w:spacing w:before="90" w:after="54" w:line="240" w:lineRule="exact"/>
              <w:ind w:left="57" w:firstLine="0"/>
              <w:rPr>
                <w:rFonts w:ascii="Arial" w:hAnsi="Arial" w:cs="Arial"/>
              </w:rPr>
            </w:pPr>
            <w:bookmarkStart w:id="14" w:name="_Ref133584289"/>
          </w:p>
        </w:tc>
        <w:bookmarkEnd w:id="14"/>
        <w:tc>
          <w:tcPr>
            <w:tcW w:w="7541" w:type="dxa"/>
            <w:shd w:val="clear" w:color="auto" w:fill="F2DBDB" w:themeFill="accent2" w:themeFillTint="33"/>
          </w:tcPr>
          <w:p w14:paraId="18F57E68"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 xml:space="preserve">De ‘GLA minus korting’ (of de ‘dagprijs’) is de prijs die aan opdrachtgever gefactureerd wordt. </w:t>
            </w:r>
          </w:p>
          <w:p w14:paraId="1CFF169A"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Deze prijs is inclusief BTW, accijns en alle overige kosten (zoals bijvoorbeeld administratieve kosten).</w:t>
            </w:r>
          </w:p>
        </w:tc>
      </w:tr>
      <w:tr w:rsidR="006C0B29" w:rsidRPr="008F29AE" w14:paraId="231C7DAF" w14:textId="77777777" w:rsidTr="00FB0323">
        <w:tc>
          <w:tcPr>
            <w:tcW w:w="964" w:type="dxa"/>
            <w:gridSpan w:val="2"/>
            <w:shd w:val="clear" w:color="auto" w:fill="F2DBDB" w:themeFill="accent2" w:themeFillTint="33"/>
          </w:tcPr>
          <w:p w14:paraId="03150FA3" w14:textId="77777777" w:rsidR="006C0B29" w:rsidRPr="00585CF4" w:rsidRDefault="006C0B29" w:rsidP="00FB0323">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5A059470" w14:textId="75FA9EEF" w:rsidR="006C0B29" w:rsidRPr="00585CF4" w:rsidRDefault="006C0B29" w:rsidP="00FB0323">
            <w:pPr>
              <w:tabs>
                <w:tab w:val="left" w:pos="142"/>
              </w:tabs>
              <w:spacing w:before="90" w:after="54"/>
              <w:ind w:left="142"/>
              <w:rPr>
                <w:rFonts w:ascii="Arial" w:hAnsi="Arial" w:cs="Arial"/>
                <w:sz w:val="18"/>
                <w:szCs w:val="18"/>
              </w:rPr>
            </w:pPr>
            <w:r w:rsidRPr="00585CF4">
              <w:rPr>
                <w:rFonts w:ascii="Arial" w:hAnsi="Arial" w:cs="Arial"/>
              </w:rPr>
              <w:t xml:space="preserve">In afwijking van eis </w:t>
            </w:r>
            <w:r w:rsidRPr="00585CF4">
              <w:rPr>
                <w:rFonts w:ascii="Arial" w:hAnsi="Arial" w:cs="Arial"/>
              </w:rPr>
              <w:fldChar w:fldCharType="begin"/>
            </w:r>
            <w:r w:rsidRPr="00585CF4">
              <w:rPr>
                <w:rFonts w:ascii="Arial" w:hAnsi="Arial" w:cs="Arial"/>
              </w:rPr>
              <w:instrText xml:space="preserve"> REF _Ref133584289 \r \h </w:instrText>
            </w:r>
            <w:r w:rsidR="00585CF4">
              <w:rPr>
                <w:rFonts w:ascii="Arial" w:hAnsi="Arial" w:cs="Arial"/>
              </w:rPr>
              <w:instrText xml:space="preserve"> \* MERGEFORMAT </w:instrText>
            </w:r>
            <w:r w:rsidRPr="00585CF4">
              <w:rPr>
                <w:rFonts w:ascii="Arial" w:hAnsi="Arial" w:cs="Arial"/>
              </w:rPr>
            </w:r>
            <w:r w:rsidRPr="00585CF4">
              <w:rPr>
                <w:rFonts w:ascii="Arial" w:hAnsi="Arial" w:cs="Arial"/>
              </w:rPr>
              <w:fldChar w:fldCharType="separate"/>
            </w:r>
            <w:r w:rsidR="00E60F83">
              <w:rPr>
                <w:rFonts w:ascii="Arial" w:hAnsi="Arial" w:cs="Arial"/>
              </w:rPr>
              <w:t>63</w:t>
            </w:r>
            <w:r w:rsidRPr="00585CF4">
              <w:rPr>
                <w:rFonts w:ascii="Arial" w:hAnsi="Arial" w:cs="Arial"/>
              </w:rPr>
              <w:fldChar w:fldCharType="end"/>
            </w:r>
            <w:r w:rsidRPr="00585CF4">
              <w:rPr>
                <w:rFonts w:ascii="Arial" w:hAnsi="Arial" w:cs="Arial"/>
              </w:rPr>
              <w:t>:</w:t>
            </w:r>
            <w:r w:rsidRPr="00585CF4">
              <w:rPr>
                <w:rFonts w:ascii="Arial" w:hAnsi="Arial" w:cs="Arial"/>
              </w:rPr>
              <w:br/>
              <w:t>Indien bij een tankbeurt de ‘prijs aan de pomp’ (= dagprijs) lager is dan de GLA minus de door opdrachtgever aangeboden korting, dan wordt voor die tankbeurt de ‘prijs aan de pomp’ (= dagprijs) gefactureerd.</w:t>
            </w:r>
          </w:p>
        </w:tc>
      </w:tr>
      <w:tr w:rsidR="00840B0C" w:rsidRPr="00E502C9" w14:paraId="2E85CF35" w14:textId="77777777" w:rsidTr="00FD3E40">
        <w:tc>
          <w:tcPr>
            <w:tcW w:w="964" w:type="dxa"/>
            <w:gridSpan w:val="2"/>
            <w:shd w:val="clear" w:color="auto" w:fill="F2DBDB" w:themeFill="accent2" w:themeFillTint="33"/>
          </w:tcPr>
          <w:p w14:paraId="4B8DCAFB"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19B0CBC4"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Het is niet toegestaan om een spaarsysteem, in welke vorm dan ook, beschikbaar te stellen aan de medewerkers van de opdrachtgever, die de tankpas gebruiken.</w:t>
            </w:r>
            <w:r w:rsidRPr="00585CF4">
              <w:rPr>
                <w:rFonts w:ascii="Arial" w:hAnsi="Arial" w:cs="Arial"/>
              </w:rPr>
              <w:br/>
            </w:r>
            <w:r w:rsidRPr="00585CF4">
              <w:rPr>
                <w:rFonts w:ascii="Arial" w:hAnsi="Arial" w:cs="Arial"/>
              </w:rPr>
              <w:lastRenderedPageBreak/>
              <w:t>Eventuele spaaracties dienen te worden vertaald in additionele korting voor de opdrachtgever.</w:t>
            </w:r>
          </w:p>
        </w:tc>
      </w:tr>
      <w:tr w:rsidR="00840B0C" w:rsidRPr="00CA4B63" w14:paraId="7E9CA816" w14:textId="77777777" w:rsidTr="00FD3E40">
        <w:tc>
          <w:tcPr>
            <w:tcW w:w="964" w:type="dxa"/>
            <w:gridSpan w:val="2"/>
            <w:shd w:val="clear" w:color="auto" w:fill="F2DBDB" w:themeFill="accent2" w:themeFillTint="33"/>
          </w:tcPr>
          <w:p w14:paraId="5E6AF626"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4871FE19"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 xml:space="preserve">Opdrachtnemer heeft een online systeem (web-based) waarin 24/7 handelingen inzake het beheer en gebruik van de brandstofpassen kunnen worden uitgevoerd en ingezien. </w:t>
            </w:r>
          </w:p>
          <w:p w14:paraId="582DED4E" w14:textId="77777777" w:rsidR="00840B0C" w:rsidRPr="00585CF4" w:rsidRDefault="00840B0C" w:rsidP="00840B0C">
            <w:pPr>
              <w:numPr>
                <w:ilvl w:val="0"/>
                <w:numId w:val="28"/>
              </w:numPr>
              <w:tabs>
                <w:tab w:val="left" w:pos="142"/>
              </w:tabs>
              <w:spacing w:before="90" w:after="54"/>
              <w:ind w:left="284" w:hanging="142"/>
              <w:rPr>
                <w:rFonts w:ascii="Arial" w:hAnsi="Arial" w:cs="Arial"/>
              </w:rPr>
            </w:pPr>
            <w:r w:rsidRPr="00585CF4">
              <w:rPr>
                <w:rFonts w:ascii="Arial" w:hAnsi="Arial" w:cs="Arial"/>
              </w:rPr>
              <w:t>van aanvraag van een nieuwe brandstofpas tot blokkering van een bestaande brandstofpas</w:t>
            </w:r>
          </w:p>
          <w:p w14:paraId="74F5BC93" w14:textId="416D650E" w:rsidR="00840B0C" w:rsidRPr="00585CF4" w:rsidRDefault="00840B0C" w:rsidP="00840B0C">
            <w:pPr>
              <w:numPr>
                <w:ilvl w:val="0"/>
                <w:numId w:val="28"/>
              </w:numPr>
              <w:tabs>
                <w:tab w:val="left" w:pos="142"/>
              </w:tabs>
              <w:spacing w:before="90" w:after="54"/>
              <w:ind w:left="284" w:hanging="142"/>
              <w:rPr>
                <w:rFonts w:ascii="Arial" w:hAnsi="Arial" w:cs="Arial"/>
              </w:rPr>
            </w:pPr>
            <w:r w:rsidRPr="00585CF4">
              <w:rPr>
                <w:rFonts w:ascii="Arial" w:hAnsi="Arial" w:cs="Arial"/>
              </w:rPr>
              <w:t xml:space="preserve">het aan- en uitzetten van keuzemogelijkheden van pasfunctionaliteiten (zie Eis </w:t>
            </w:r>
            <w:r w:rsidRPr="00585CF4">
              <w:rPr>
                <w:rFonts w:ascii="Arial" w:hAnsi="Arial" w:cs="Arial"/>
              </w:rPr>
              <w:fldChar w:fldCharType="begin"/>
            </w:r>
            <w:r w:rsidRPr="00585CF4">
              <w:rPr>
                <w:rFonts w:ascii="Arial" w:hAnsi="Arial" w:cs="Arial"/>
              </w:rPr>
              <w:instrText xml:space="preserve"> REF _Ref535582331 \r \h  \* MERGEFORMAT </w:instrText>
            </w:r>
            <w:r w:rsidRPr="00585CF4">
              <w:rPr>
                <w:rFonts w:ascii="Arial" w:hAnsi="Arial" w:cs="Arial"/>
              </w:rPr>
            </w:r>
            <w:r w:rsidRPr="00585CF4">
              <w:rPr>
                <w:rFonts w:ascii="Arial" w:hAnsi="Arial" w:cs="Arial"/>
              </w:rPr>
              <w:fldChar w:fldCharType="separate"/>
            </w:r>
            <w:r w:rsidR="00E60F83">
              <w:rPr>
                <w:rFonts w:ascii="Arial" w:hAnsi="Arial" w:cs="Arial"/>
              </w:rPr>
              <w:t>58</w:t>
            </w:r>
            <w:r w:rsidRPr="00585CF4">
              <w:rPr>
                <w:rFonts w:ascii="Arial" w:hAnsi="Arial" w:cs="Arial"/>
              </w:rPr>
              <w:fldChar w:fldCharType="end"/>
            </w:r>
            <w:r w:rsidRPr="00585CF4">
              <w:rPr>
                <w:rFonts w:ascii="Arial" w:hAnsi="Arial" w:cs="Arial"/>
              </w:rPr>
              <w:t>)</w:t>
            </w:r>
          </w:p>
          <w:p w14:paraId="12503B2E" w14:textId="77777777" w:rsidR="00840B0C" w:rsidRPr="00585CF4" w:rsidRDefault="00840B0C" w:rsidP="00840B0C">
            <w:pPr>
              <w:numPr>
                <w:ilvl w:val="0"/>
                <w:numId w:val="28"/>
              </w:numPr>
              <w:tabs>
                <w:tab w:val="left" w:pos="142"/>
              </w:tabs>
              <w:spacing w:before="90" w:after="54"/>
              <w:ind w:left="284" w:hanging="142"/>
              <w:rPr>
                <w:rFonts w:ascii="Arial" w:hAnsi="Arial" w:cs="Arial"/>
              </w:rPr>
            </w:pPr>
            <w:r w:rsidRPr="00585CF4">
              <w:rPr>
                <w:rFonts w:ascii="Arial" w:hAnsi="Arial" w:cs="Arial"/>
              </w:rPr>
              <w:t>het instellen van limieten</w:t>
            </w:r>
          </w:p>
          <w:p w14:paraId="2AFB1D38" w14:textId="77777777" w:rsidR="00840B0C" w:rsidRPr="00585CF4" w:rsidRDefault="00840B0C" w:rsidP="00840B0C">
            <w:pPr>
              <w:numPr>
                <w:ilvl w:val="0"/>
                <w:numId w:val="28"/>
              </w:numPr>
              <w:tabs>
                <w:tab w:val="left" w:pos="142"/>
              </w:tabs>
              <w:spacing w:before="90" w:after="54"/>
              <w:ind w:left="284" w:hanging="142"/>
              <w:rPr>
                <w:rFonts w:ascii="Arial" w:hAnsi="Arial" w:cs="Arial"/>
              </w:rPr>
            </w:pPr>
            <w:r w:rsidRPr="00585CF4">
              <w:rPr>
                <w:rFonts w:ascii="Arial" w:hAnsi="Arial" w:cs="Arial"/>
              </w:rPr>
              <w:t>de PINcode van een pas zelf instellen</w:t>
            </w:r>
          </w:p>
        </w:tc>
      </w:tr>
      <w:tr w:rsidR="00840B0C" w:rsidRPr="00850CF4" w14:paraId="73D463F3" w14:textId="77777777" w:rsidTr="00FD3E40">
        <w:tc>
          <w:tcPr>
            <w:tcW w:w="964" w:type="dxa"/>
            <w:gridSpan w:val="2"/>
            <w:shd w:val="clear" w:color="auto" w:fill="F2DBDB" w:themeFill="accent2" w:themeFillTint="33"/>
          </w:tcPr>
          <w:p w14:paraId="5AE93D6A"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40E5FB3A"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Opdrachtnemer heeft een online systeem (web-based) waarin de opdrachtgever 24/7 tenminste navolgende informatie kan opzoeken:</w:t>
            </w:r>
          </w:p>
          <w:p w14:paraId="51E3B33D"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Facturen opzoeken;</w:t>
            </w:r>
          </w:p>
          <w:p w14:paraId="27601CD4"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Afwijkingen opzoeken;</w:t>
            </w:r>
          </w:p>
          <w:p w14:paraId="2D3EB98C"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Een overzicht van alle in omloop zijnde brandstofpassen;</w:t>
            </w:r>
          </w:p>
          <w:p w14:paraId="5A61031A"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Een overzicht van alle individuele tankbeurten;</w:t>
            </w:r>
          </w:p>
          <w:p w14:paraId="56C0F514"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Verbruiksrapportages per periode, totaal en per voertuig/pas;</w:t>
            </w:r>
          </w:p>
          <w:p w14:paraId="4386EB0A"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Verbruiksrapportages per kwartaal raadplegen;</w:t>
            </w:r>
          </w:p>
          <w:p w14:paraId="29F3B241"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rPr>
            </w:pPr>
            <w:r w:rsidRPr="00585CF4">
              <w:rPr>
                <w:rFonts w:ascii="Arial" w:hAnsi="Arial" w:cs="Arial"/>
                <w:sz w:val="20"/>
                <w:szCs w:val="24"/>
              </w:rPr>
              <w:t>Managementrapportage per kwartaal raadplegen.</w:t>
            </w:r>
          </w:p>
          <w:p w14:paraId="050A365E" w14:textId="77777777" w:rsidR="00840B0C" w:rsidRPr="00585CF4" w:rsidRDefault="00840B0C" w:rsidP="00840B0C">
            <w:pPr>
              <w:pStyle w:val="Lijstalinea"/>
              <w:widowControl w:val="0"/>
              <w:tabs>
                <w:tab w:val="left" w:pos="426"/>
              </w:tabs>
              <w:suppressAutoHyphens/>
              <w:ind w:left="426"/>
              <w:contextualSpacing/>
              <w:rPr>
                <w:rFonts w:ascii="Arial" w:hAnsi="Arial" w:cs="Arial"/>
              </w:rPr>
            </w:pPr>
          </w:p>
        </w:tc>
      </w:tr>
      <w:tr w:rsidR="00840B0C" w:rsidRPr="00850CF4" w14:paraId="40BD3735" w14:textId="77777777" w:rsidTr="00FD3E40">
        <w:tc>
          <w:tcPr>
            <w:tcW w:w="964" w:type="dxa"/>
            <w:gridSpan w:val="2"/>
            <w:shd w:val="clear" w:color="auto" w:fill="F2DBDB" w:themeFill="accent2" w:themeFillTint="33"/>
          </w:tcPr>
          <w:p w14:paraId="360B5D22"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6D00C4EE"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Rapportages - van het in de vorige eis genoemde systeem - moeten in</w:t>
            </w:r>
          </w:p>
          <w:p w14:paraId="518FC7A9" w14:textId="77777777" w:rsidR="00840B0C" w:rsidRPr="00585CF4" w:rsidRDefault="00840B0C" w:rsidP="00CD3FB9">
            <w:pPr>
              <w:tabs>
                <w:tab w:val="left" w:pos="142"/>
              </w:tabs>
              <w:ind w:left="709"/>
              <w:rPr>
                <w:rFonts w:ascii="Arial" w:hAnsi="Arial" w:cs="Arial"/>
              </w:rPr>
            </w:pPr>
            <w:r w:rsidRPr="00585CF4">
              <w:rPr>
                <w:rFonts w:ascii="Arial" w:hAnsi="Arial" w:cs="Arial"/>
              </w:rPr>
              <w:t>- XML-platte tekst;</w:t>
            </w:r>
          </w:p>
          <w:p w14:paraId="13EB7923" w14:textId="77777777" w:rsidR="00840B0C" w:rsidRPr="00585CF4" w:rsidRDefault="00840B0C" w:rsidP="00CD3FB9">
            <w:pPr>
              <w:tabs>
                <w:tab w:val="left" w:pos="142"/>
              </w:tabs>
              <w:ind w:left="709"/>
              <w:rPr>
                <w:rFonts w:ascii="Arial" w:hAnsi="Arial" w:cs="Arial"/>
              </w:rPr>
            </w:pPr>
            <w:r w:rsidRPr="00585CF4">
              <w:rPr>
                <w:rFonts w:ascii="Arial" w:hAnsi="Arial" w:cs="Arial"/>
              </w:rPr>
              <w:t>- of CSV;</w:t>
            </w:r>
          </w:p>
          <w:p w14:paraId="4B92E5EB" w14:textId="77777777" w:rsidR="00840B0C" w:rsidRPr="00585CF4" w:rsidRDefault="00840B0C" w:rsidP="00CD3FB9">
            <w:pPr>
              <w:tabs>
                <w:tab w:val="left" w:pos="142"/>
              </w:tabs>
              <w:ind w:left="709"/>
              <w:rPr>
                <w:rFonts w:ascii="Arial" w:hAnsi="Arial" w:cs="Arial"/>
              </w:rPr>
            </w:pPr>
            <w:r w:rsidRPr="00585CF4">
              <w:rPr>
                <w:rFonts w:ascii="Arial" w:hAnsi="Arial" w:cs="Arial"/>
              </w:rPr>
              <w:t>- of JSON;</w:t>
            </w:r>
          </w:p>
          <w:p w14:paraId="5D8B36AB" w14:textId="77777777" w:rsidR="00840B0C" w:rsidRPr="00585CF4" w:rsidRDefault="00840B0C" w:rsidP="00840B0C">
            <w:pPr>
              <w:tabs>
                <w:tab w:val="left" w:pos="142"/>
              </w:tabs>
              <w:spacing w:before="90" w:after="54"/>
              <w:ind w:left="142"/>
              <w:rPr>
                <w:rFonts w:ascii="Arial" w:hAnsi="Arial" w:cs="Arial"/>
                <w:szCs w:val="20"/>
              </w:rPr>
            </w:pPr>
            <w:r w:rsidRPr="00585CF4">
              <w:rPr>
                <w:rFonts w:ascii="Arial" w:hAnsi="Arial" w:cs="Arial"/>
              </w:rPr>
              <w:t>geëxporteerd kunnen worden i.v.m. koppeling naar voertuigvolgsystemen.</w:t>
            </w:r>
          </w:p>
        </w:tc>
      </w:tr>
      <w:tr w:rsidR="00840B0C" w:rsidRPr="0016346C" w14:paraId="7BA787F5" w14:textId="77777777" w:rsidTr="00FD3E40">
        <w:tc>
          <w:tcPr>
            <w:tcW w:w="964" w:type="dxa"/>
            <w:gridSpan w:val="2"/>
            <w:shd w:val="clear" w:color="auto" w:fill="F2DBDB" w:themeFill="accent2" w:themeFillTint="33"/>
          </w:tcPr>
          <w:p w14:paraId="35FBB41C"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1439776F"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 xml:space="preserve">U bevestigt dat uw brandstofpas systeem zodanig is beveiligd dat fraude en misbruik zo veel als mogelijk wordt tegengegaan. </w:t>
            </w:r>
          </w:p>
        </w:tc>
      </w:tr>
      <w:tr w:rsidR="00840B0C" w:rsidRPr="0016346C" w14:paraId="195D3FAE" w14:textId="77777777" w:rsidTr="00FD3E40">
        <w:tc>
          <w:tcPr>
            <w:tcW w:w="964" w:type="dxa"/>
            <w:gridSpan w:val="2"/>
            <w:shd w:val="clear" w:color="auto" w:fill="F2DBDB" w:themeFill="accent2" w:themeFillTint="33"/>
          </w:tcPr>
          <w:p w14:paraId="6517A967"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57CAC7BB"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U bevestigt dat u bij vermoeden van fraude of misbruik proactief direct de betreffende brandstofpas blokkeert en dat u hiervan direct de juiste contactpersoon van de desbetreffende opdrachtgever op de hoogte stelt.</w:t>
            </w:r>
          </w:p>
        </w:tc>
      </w:tr>
      <w:tr w:rsidR="00FD3E40" w:rsidRPr="00E502C9" w14:paraId="69BAD79F" w14:textId="77777777" w:rsidTr="00FD3E40">
        <w:trPr>
          <w:trHeight w:val="397"/>
        </w:trPr>
        <w:tc>
          <w:tcPr>
            <w:tcW w:w="8505" w:type="dxa"/>
            <w:gridSpan w:val="3"/>
            <w:tcBorders>
              <w:top w:val="single" w:sz="8" w:space="0" w:color="C0C0C0"/>
            </w:tcBorders>
            <w:shd w:val="clear" w:color="auto" w:fill="F2DBDB" w:themeFill="accent2" w:themeFillTint="33"/>
            <w:vAlign w:val="center"/>
          </w:tcPr>
          <w:p w14:paraId="3DB1D165" w14:textId="77777777" w:rsidR="00FD3E40" w:rsidRPr="00585CF4" w:rsidRDefault="00FD3E40" w:rsidP="00FB0323">
            <w:pPr>
              <w:pStyle w:val="Default"/>
              <w:ind w:left="114" w:right="-28"/>
              <w:rPr>
                <w:rFonts w:ascii="Arial" w:hAnsi="Arial" w:cs="Arial"/>
                <w:b/>
                <w:bCs/>
                <w:sz w:val="20"/>
                <w:szCs w:val="20"/>
              </w:rPr>
            </w:pPr>
            <w:r w:rsidRPr="00585CF4">
              <w:rPr>
                <w:rFonts w:ascii="Arial" w:hAnsi="Arial" w:cs="Arial"/>
                <w:b/>
                <w:bCs/>
                <w:sz w:val="20"/>
                <w:szCs w:val="20"/>
              </w:rPr>
              <w:t>Prijs</w:t>
            </w:r>
          </w:p>
        </w:tc>
      </w:tr>
      <w:tr w:rsidR="00FC133B" w:rsidRPr="00FC133B" w14:paraId="1EBD13AA" w14:textId="77777777" w:rsidTr="00FC133B">
        <w:tc>
          <w:tcPr>
            <w:tcW w:w="964" w:type="dxa"/>
            <w:gridSpan w:val="2"/>
            <w:shd w:val="clear" w:color="auto" w:fill="F2DBDB" w:themeFill="accent2" w:themeFillTint="33"/>
          </w:tcPr>
          <w:p w14:paraId="5866A2A6" w14:textId="77777777" w:rsidR="00FC133B" w:rsidRPr="00585CF4" w:rsidRDefault="00FC133B" w:rsidP="00E97BB1">
            <w:pPr>
              <w:numPr>
                <w:ilvl w:val="0"/>
                <w:numId w:val="4"/>
              </w:numPr>
              <w:spacing w:before="90" w:after="54" w:line="240" w:lineRule="exact"/>
              <w:ind w:left="57" w:firstLine="0"/>
              <w:rPr>
                <w:rFonts w:ascii="Arial" w:hAnsi="Arial" w:cs="Arial"/>
              </w:rPr>
            </w:pPr>
            <w:bookmarkStart w:id="15" w:name="_Ref137212353"/>
          </w:p>
        </w:tc>
        <w:bookmarkEnd w:id="15"/>
        <w:tc>
          <w:tcPr>
            <w:tcW w:w="7541" w:type="dxa"/>
            <w:shd w:val="clear" w:color="auto" w:fill="F2DBDB" w:themeFill="accent2" w:themeFillTint="33"/>
          </w:tcPr>
          <w:p w14:paraId="747A9BEF" w14:textId="0171F498" w:rsidR="00FC133B" w:rsidRPr="00585CF4" w:rsidRDefault="00FC133B" w:rsidP="00CD3FB9">
            <w:pPr>
              <w:tabs>
                <w:tab w:val="left" w:pos="142"/>
              </w:tabs>
              <w:spacing w:before="90" w:after="54"/>
              <w:ind w:left="142"/>
              <w:rPr>
                <w:rFonts w:ascii="Arial" w:hAnsi="Arial" w:cs="Arial"/>
              </w:rPr>
            </w:pPr>
            <w:r w:rsidRPr="00585CF4">
              <w:rPr>
                <w:rFonts w:ascii="Arial" w:hAnsi="Arial" w:cs="Arial"/>
              </w:rPr>
              <w:t xml:space="preserve">Opdrachtgever betaalt enkel een prijs per </w:t>
            </w:r>
            <w:r w:rsidR="00CD3FB9">
              <w:rPr>
                <w:rFonts w:ascii="Arial" w:hAnsi="Arial" w:cs="Arial"/>
              </w:rPr>
              <w:t xml:space="preserve">getankte </w:t>
            </w:r>
            <w:r w:rsidRPr="00585CF4">
              <w:rPr>
                <w:rFonts w:ascii="Arial" w:hAnsi="Arial" w:cs="Arial"/>
              </w:rPr>
              <w:t xml:space="preserve">liter </w:t>
            </w:r>
            <w:r w:rsidR="00CD3FB9">
              <w:rPr>
                <w:rFonts w:ascii="Arial" w:hAnsi="Arial" w:cs="Arial"/>
              </w:rPr>
              <w:t>conventionele diesel.</w:t>
            </w:r>
          </w:p>
        </w:tc>
      </w:tr>
      <w:tr w:rsidR="00FD3E40" w:rsidRPr="00E502C9" w14:paraId="2DDD9146" w14:textId="77777777" w:rsidTr="00FD3E40">
        <w:tc>
          <w:tcPr>
            <w:tcW w:w="964" w:type="dxa"/>
            <w:gridSpan w:val="2"/>
            <w:shd w:val="clear" w:color="auto" w:fill="F2DBDB" w:themeFill="accent2" w:themeFillTint="33"/>
          </w:tcPr>
          <w:p w14:paraId="3FEED6FD" w14:textId="77777777" w:rsidR="00FD3E40" w:rsidRPr="00585CF4" w:rsidRDefault="00FD3E40" w:rsidP="00FB0323">
            <w:pPr>
              <w:numPr>
                <w:ilvl w:val="0"/>
                <w:numId w:val="4"/>
              </w:numPr>
              <w:spacing w:before="90" w:after="54" w:line="240" w:lineRule="exact"/>
              <w:ind w:left="57" w:firstLine="0"/>
              <w:rPr>
                <w:rFonts w:ascii="Arial" w:hAnsi="Arial" w:cs="Arial"/>
              </w:rPr>
            </w:pPr>
            <w:bookmarkStart w:id="16" w:name="_Ref136003896"/>
          </w:p>
        </w:tc>
        <w:bookmarkEnd w:id="16"/>
        <w:tc>
          <w:tcPr>
            <w:tcW w:w="7541" w:type="dxa"/>
            <w:shd w:val="clear" w:color="auto" w:fill="F2DBDB" w:themeFill="accent2" w:themeFillTint="33"/>
          </w:tcPr>
          <w:p w14:paraId="48BA74C9"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Gedurende de looptijd van de overeenkomst biedt opdrachtnemer een vaste korting aan in eurocenten per liter ten opzichte van de Gemiddelde Landelijke Adviesprijs (GLA).</w:t>
            </w:r>
          </w:p>
          <w:p w14:paraId="341F2ACC"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De GLA is dagelijks eenvoudig via internet direct voor opdrachtgever inzichtelijk; o.a. via de website van UnitedConsumers.</w:t>
            </w:r>
          </w:p>
          <w:p w14:paraId="2AB99D8A" w14:textId="6E7ED81E"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 xml:space="preserve">U dient voor uw prijsopgave gebruik te maken van </w:t>
            </w:r>
            <w:r w:rsidRPr="00585CF4">
              <w:rPr>
                <w:rFonts w:ascii="Arial" w:hAnsi="Arial" w:cs="Arial"/>
                <w:i/>
              </w:rPr>
              <w:t>Bijlage II - Inschrijfbiljet</w:t>
            </w:r>
            <w:r w:rsidRPr="00585CF4">
              <w:rPr>
                <w:rFonts w:ascii="Arial" w:hAnsi="Arial" w:cs="Arial"/>
              </w:rPr>
              <w:t>.</w:t>
            </w:r>
          </w:p>
        </w:tc>
      </w:tr>
      <w:tr w:rsidR="00FD3E40" w:rsidRPr="00E502C9" w14:paraId="45AF3675" w14:textId="77777777" w:rsidTr="00FD3E40">
        <w:tc>
          <w:tcPr>
            <w:tcW w:w="964" w:type="dxa"/>
            <w:gridSpan w:val="2"/>
            <w:shd w:val="clear" w:color="auto" w:fill="F2DBDB" w:themeFill="accent2" w:themeFillTint="33"/>
          </w:tcPr>
          <w:p w14:paraId="281AF19D" w14:textId="77777777" w:rsidR="00FD3E40" w:rsidRPr="00585CF4" w:rsidRDefault="00FD3E40" w:rsidP="00FB0323">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2CB3DCF1"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De korting is vast voor de duur van de overeenkomst.</w:t>
            </w:r>
          </w:p>
          <w:p w14:paraId="0B2FD947" w14:textId="77777777" w:rsidR="00FD3E40" w:rsidRPr="00585CF4" w:rsidRDefault="00FD3E40" w:rsidP="00FB0323">
            <w:pPr>
              <w:tabs>
                <w:tab w:val="left" w:pos="142"/>
              </w:tabs>
              <w:spacing w:before="90" w:after="54"/>
              <w:ind w:left="142"/>
              <w:rPr>
                <w:rFonts w:ascii="Arial" w:hAnsi="Arial" w:cs="Arial"/>
              </w:rPr>
            </w:pPr>
            <w:r w:rsidRPr="00585CF4">
              <w:rPr>
                <w:rFonts w:ascii="Arial" w:hAnsi="Arial" w:cs="Arial"/>
              </w:rPr>
              <w:t>Ook voor eventuele verlengingen.</w:t>
            </w:r>
          </w:p>
        </w:tc>
      </w:tr>
      <w:tr w:rsidR="00840B0C" w:rsidRPr="002346D0" w14:paraId="4AFB168A" w14:textId="77777777" w:rsidTr="002346D0">
        <w:trPr>
          <w:trHeight w:val="397"/>
        </w:trPr>
        <w:tc>
          <w:tcPr>
            <w:tcW w:w="8505" w:type="dxa"/>
            <w:gridSpan w:val="3"/>
            <w:tcBorders>
              <w:top w:val="single" w:sz="8" w:space="0" w:color="C0C0C0"/>
            </w:tcBorders>
            <w:shd w:val="clear" w:color="auto" w:fill="F2DBDB" w:themeFill="accent2" w:themeFillTint="33"/>
            <w:vAlign w:val="center"/>
          </w:tcPr>
          <w:p w14:paraId="210EAC77" w14:textId="77777777" w:rsidR="00840B0C" w:rsidRPr="00585CF4" w:rsidRDefault="00840B0C" w:rsidP="00840B0C">
            <w:pPr>
              <w:pStyle w:val="Default"/>
              <w:ind w:left="114" w:right="-28"/>
              <w:rPr>
                <w:rFonts w:ascii="Arial" w:hAnsi="Arial" w:cs="Arial"/>
                <w:b/>
                <w:bCs/>
                <w:sz w:val="20"/>
                <w:szCs w:val="20"/>
              </w:rPr>
            </w:pPr>
            <w:r w:rsidRPr="00585CF4">
              <w:rPr>
                <w:rFonts w:ascii="Arial" w:hAnsi="Arial" w:cs="Arial"/>
                <w:b/>
                <w:bCs/>
                <w:sz w:val="20"/>
                <w:szCs w:val="20"/>
              </w:rPr>
              <w:lastRenderedPageBreak/>
              <w:t>Facturen</w:t>
            </w:r>
          </w:p>
        </w:tc>
      </w:tr>
      <w:tr w:rsidR="006663A3" w:rsidRPr="002346D0" w14:paraId="27130E3E" w14:textId="77777777" w:rsidTr="00E97BB1">
        <w:tc>
          <w:tcPr>
            <w:tcW w:w="964" w:type="dxa"/>
            <w:gridSpan w:val="2"/>
            <w:shd w:val="clear" w:color="auto" w:fill="F2DBDB" w:themeFill="accent2" w:themeFillTint="33"/>
          </w:tcPr>
          <w:p w14:paraId="00B08FBD" w14:textId="77777777" w:rsidR="006663A3" w:rsidRPr="00585CF4" w:rsidRDefault="006663A3" w:rsidP="00E97BB1">
            <w:pPr>
              <w:numPr>
                <w:ilvl w:val="0"/>
                <w:numId w:val="4"/>
              </w:numPr>
              <w:spacing w:before="90" w:after="54" w:line="240" w:lineRule="exact"/>
              <w:ind w:left="57" w:firstLine="0"/>
              <w:rPr>
                <w:rFonts w:ascii="Arial" w:hAnsi="Arial" w:cs="Arial"/>
              </w:rPr>
            </w:pPr>
            <w:bookmarkStart w:id="17" w:name="_Ref137471895"/>
          </w:p>
        </w:tc>
        <w:bookmarkEnd w:id="17"/>
        <w:tc>
          <w:tcPr>
            <w:tcW w:w="7541" w:type="dxa"/>
            <w:shd w:val="clear" w:color="auto" w:fill="F2DBDB" w:themeFill="accent2" w:themeFillTint="33"/>
          </w:tcPr>
          <w:p w14:paraId="1087068D" w14:textId="77777777" w:rsidR="006663A3" w:rsidRPr="00585CF4" w:rsidRDefault="006663A3" w:rsidP="00E97BB1">
            <w:pPr>
              <w:tabs>
                <w:tab w:val="left" w:pos="142"/>
              </w:tabs>
              <w:spacing w:before="90" w:after="54"/>
              <w:ind w:left="142"/>
              <w:rPr>
                <w:rFonts w:ascii="Arial" w:hAnsi="Arial" w:cs="Arial"/>
              </w:rPr>
            </w:pPr>
            <w:r w:rsidRPr="00585CF4">
              <w:rPr>
                <w:rFonts w:ascii="Arial" w:hAnsi="Arial" w:cs="Arial"/>
              </w:rPr>
              <w:t xml:space="preserve">Facturering van de geleverde diesel vindt tweemaal per maand achteraf plaats door middel van een </w:t>
            </w:r>
            <w:r w:rsidRPr="00426778">
              <w:rPr>
                <w:rFonts w:ascii="Arial" w:hAnsi="Arial" w:cs="Arial"/>
                <w:u w:val="single"/>
              </w:rPr>
              <w:t xml:space="preserve">verzamelfactuur </w:t>
            </w:r>
            <w:r w:rsidRPr="00426778">
              <w:rPr>
                <w:rFonts w:ascii="Arial" w:hAnsi="Arial" w:cs="Arial"/>
                <w:b/>
                <w:bCs/>
                <w:u w:val="single"/>
              </w:rPr>
              <w:t>per</w:t>
            </w:r>
            <w:r w:rsidRPr="00426778">
              <w:rPr>
                <w:rFonts w:ascii="Arial" w:hAnsi="Arial" w:cs="Arial"/>
                <w:u w:val="single"/>
              </w:rPr>
              <w:t xml:space="preserve"> gemeentelijke afdeling/kostenplaats</w:t>
            </w:r>
            <w:r w:rsidRPr="00585CF4">
              <w:rPr>
                <w:rFonts w:ascii="Arial" w:hAnsi="Arial" w:cs="Arial"/>
              </w:rPr>
              <w:t xml:space="preserve"> (=cluster van brandstofpassen) weergegeven.</w:t>
            </w:r>
            <w:r>
              <w:rPr>
                <w:rFonts w:ascii="Arial" w:hAnsi="Arial" w:cs="Arial"/>
              </w:rPr>
              <w:br/>
            </w:r>
            <w:r>
              <w:rPr>
                <w:rFonts w:ascii="Arial" w:hAnsi="Arial" w:cs="Arial"/>
              </w:rPr>
              <w:br/>
            </w:r>
            <w:r w:rsidRPr="00585CF4">
              <w:rPr>
                <w:rFonts w:ascii="Arial" w:hAnsi="Arial" w:cs="Arial"/>
              </w:rPr>
              <w:t>Vanzelfsprekend zal Opdrachtgever van elke (nieuwe) pas aangeven bij welke afdeling deze hoort.</w:t>
            </w:r>
          </w:p>
        </w:tc>
      </w:tr>
      <w:tr w:rsidR="00840B0C" w:rsidRPr="002346D0" w14:paraId="0D7D32AF" w14:textId="77777777" w:rsidTr="002346D0">
        <w:tc>
          <w:tcPr>
            <w:tcW w:w="964" w:type="dxa"/>
            <w:gridSpan w:val="2"/>
            <w:shd w:val="clear" w:color="auto" w:fill="F2DBDB" w:themeFill="accent2" w:themeFillTint="33"/>
          </w:tcPr>
          <w:p w14:paraId="68D03349"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164C704F" w14:textId="27529200" w:rsidR="00840B0C" w:rsidRPr="00585CF4" w:rsidRDefault="006663A3" w:rsidP="00840B0C">
            <w:pPr>
              <w:tabs>
                <w:tab w:val="left" w:pos="142"/>
              </w:tabs>
              <w:spacing w:before="90" w:after="54"/>
              <w:ind w:left="142"/>
              <w:rPr>
                <w:rFonts w:ascii="Arial" w:hAnsi="Arial" w:cs="Arial"/>
              </w:rPr>
            </w:pPr>
            <w:r>
              <w:rPr>
                <w:rFonts w:ascii="Arial" w:hAnsi="Arial" w:cs="Arial"/>
              </w:rPr>
              <w:t xml:space="preserve">Elke </w:t>
            </w:r>
            <w:r w:rsidR="00426778" w:rsidRPr="006663A3">
              <w:rPr>
                <w:rFonts w:ascii="Arial" w:hAnsi="Arial" w:cs="Arial"/>
              </w:rPr>
              <w:t>gemeentelijke afdeling/kostenplaats</w:t>
            </w:r>
            <w:r w:rsidR="00426778" w:rsidRPr="00585CF4">
              <w:rPr>
                <w:rFonts w:ascii="Arial" w:hAnsi="Arial" w:cs="Arial"/>
              </w:rPr>
              <w:t xml:space="preserve"> </w:t>
            </w:r>
            <w:r>
              <w:rPr>
                <w:rFonts w:ascii="Arial" w:hAnsi="Arial" w:cs="Arial"/>
              </w:rPr>
              <w:t>heeft een eigen ‘routenummer’</w:t>
            </w:r>
            <w:r>
              <w:rPr>
                <w:rFonts w:ascii="Arial" w:hAnsi="Arial" w:cs="Arial"/>
              </w:rPr>
              <w:br/>
              <w:t xml:space="preserve">(zie </w:t>
            </w:r>
            <w:r w:rsidRPr="006663A3">
              <w:rPr>
                <w:rFonts w:ascii="Arial" w:hAnsi="Arial" w:cs="Arial"/>
                <w:i/>
                <w:iCs/>
              </w:rPr>
              <w:t xml:space="preserve">eis </w:t>
            </w:r>
            <w:r w:rsidRPr="006663A3">
              <w:rPr>
                <w:rFonts w:ascii="Arial" w:hAnsi="Arial" w:cs="Arial"/>
                <w:i/>
                <w:iCs/>
              </w:rPr>
              <w:fldChar w:fldCharType="begin"/>
            </w:r>
            <w:r w:rsidRPr="006663A3">
              <w:rPr>
                <w:rFonts w:ascii="Arial" w:hAnsi="Arial" w:cs="Arial"/>
                <w:i/>
                <w:iCs/>
              </w:rPr>
              <w:instrText xml:space="preserve"> REF _Ref137112597 \r \h </w:instrText>
            </w:r>
            <w:r>
              <w:rPr>
                <w:rFonts w:ascii="Arial" w:hAnsi="Arial" w:cs="Arial"/>
                <w:i/>
                <w:iCs/>
              </w:rPr>
              <w:instrText xml:space="preserve"> \* MERGEFORMAT </w:instrText>
            </w:r>
            <w:r w:rsidRPr="006663A3">
              <w:rPr>
                <w:rFonts w:ascii="Arial" w:hAnsi="Arial" w:cs="Arial"/>
                <w:i/>
                <w:iCs/>
              </w:rPr>
            </w:r>
            <w:r w:rsidRPr="006663A3">
              <w:rPr>
                <w:rFonts w:ascii="Arial" w:hAnsi="Arial" w:cs="Arial"/>
                <w:i/>
                <w:iCs/>
              </w:rPr>
              <w:fldChar w:fldCharType="separate"/>
            </w:r>
            <w:r w:rsidR="00E60F83">
              <w:rPr>
                <w:rFonts w:ascii="Arial" w:hAnsi="Arial" w:cs="Arial"/>
                <w:i/>
                <w:iCs/>
              </w:rPr>
              <w:t>11</w:t>
            </w:r>
            <w:r w:rsidRPr="006663A3">
              <w:rPr>
                <w:rFonts w:ascii="Arial" w:hAnsi="Arial" w:cs="Arial"/>
                <w:i/>
                <w:iCs/>
              </w:rPr>
              <w:fldChar w:fldCharType="end"/>
            </w:r>
            <w:r>
              <w:rPr>
                <w:rFonts w:ascii="Arial" w:hAnsi="Arial" w:cs="Arial"/>
              </w:rPr>
              <w:t>) welke op bijbehorende verzamelfactuur dient te worden vermeld.</w:t>
            </w:r>
          </w:p>
        </w:tc>
      </w:tr>
      <w:tr w:rsidR="00840B0C" w:rsidRPr="002346D0" w14:paraId="0DD9BA35" w14:textId="77777777" w:rsidTr="002346D0">
        <w:tc>
          <w:tcPr>
            <w:tcW w:w="964" w:type="dxa"/>
            <w:gridSpan w:val="2"/>
            <w:shd w:val="clear" w:color="auto" w:fill="F2DBDB" w:themeFill="accent2" w:themeFillTint="33"/>
          </w:tcPr>
          <w:p w14:paraId="170E2EF4" w14:textId="77777777" w:rsidR="00840B0C" w:rsidRPr="00585CF4" w:rsidRDefault="00840B0C" w:rsidP="00840B0C">
            <w:pPr>
              <w:numPr>
                <w:ilvl w:val="0"/>
                <w:numId w:val="4"/>
              </w:numPr>
              <w:spacing w:before="90" w:after="54" w:line="240" w:lineRule="exact"/>
              <w:ind w:left="57" w:firstLine="0"/>
              <w:rPr>
                <w:rFonts w:ascii="Arial" w:hAnsi="Arial" w:cs="Arial"/>
              </w:rPr>
            </w:pPr>
          </w:p>
        </w:tc>
        <w:tc>
          <w:tcPr>
            <w:tcW w:w="7541" w:type="dxa"/>
            <w:shd w:val="clear" w:color="auto" w:fill="F2DBDB" w:themeFill="accent2" w:themeFillTint="33"/>
          </w:tcPr>
          <w:p w14:paraId="162C1624" w14:textId="77777777" w:rsidR="00840B0C" w:rsidRPr="00585CF4" w:rsidRDefault="00840B0C" w:rsidP="00840B0C">
            <w:pPr>
              <w:tabs>
                <w:tab w:val="left" w:pos="142"/>
              </w:tabs>
              <w:spacing w:before="90" w:after="54"/>
              <w:ind w:left="142"/>
              <w:rPr>
                <w:rFonts w:ascii="Arial" w:hAnsi="Arial" w:cs="Arial"/>
              </w:rPr>
            </w:pPr>
            <w:r w:rsidRPr="00585CF4">
              <w:rPr>
                <w:rFonts w:ascii="Arial" w:hAnsi="Arial" w:cs="Arial"/>
              </w:rPr>
              <w:t>Op de factuur worden in ieder geval de volgende specificaties weergegeven:</w:t>
            </w:r>
          </w:p>
          <w:p w14:paraId="345A3234"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Factuurdatum</w:t>
            </w:r>
          </w:p>
          <w:p w14:paraId="0344C78A"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Factuurnummer</w:t>
            </w:r>
          </w:p>
          <w:p w14:paraId="00A7BA06"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 xml:space="preserve">Pasnummer </w:t>
            </w:r>
          </w:p>
          <w:p w14:paraId="3D983732"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Datum levering</w:t>
            </w:r>
          </w:p>
          <w:p w14:paraId="138A60C9"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Locatie levering</w:t>
            </w:r>
          </w:p>
          <w:p w14:paraId="3EAFCDC5"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Voertuig (kenteken en kilometerstand)</w:t>
            </w:r>
          </w:p>
          <w:p w14:paraId="7975D4BB"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Soort brandstof</w:t>
            </w:r>
          </w:p>
          <w:p w14:paraId="386F05CA"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Aantal liters per levering (2 decimalen)</w:t>
            </w:r>
          </w:p>
          <w:p w14:paraId="163DF9F7"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sz w:val="20"/>
                <w:szCs w:val="24"/>
              </w:rPr>
            </w:pPr>
            <w:r w:rsidRPr="00585CF4">
              <w:rPr>
                <w:rFonts w:ascii="Arial" w:hAnsi="Arial" w:cs="Arial"/>
                <w:sz w:val="20"/>
                <w:szCs w:val="24"/>
              </w:rPr>
              <w:t>Vaste korting per liter</w:t>
            </w:r>
          </w:p>
          <w:p w14:paraId="62AB3B91"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rPr>
            </w:pPr>
            <w:r w:rsidRPr="00585CF4">
              <w:rPr>
                <w:rFonts w:ascii="Arial" w:hAnsi="Arial" w:cs="Arial"/>
                <w:sz w:val="20"/>
                <w:szCs w:val="24"/>
              </w:rPr>
              <w:t>De gefactureerde prijs per liter (incl. BTW).</w:t>
            </w:r>
          </w:p>
          <w:p w14:paraId="5E19046A" w14:textId="77777777" w:rsidR="00840B0C" w:rsidRPr="00585CF4" w:rsidRDefault="00840B0C" w:rsidP="00840B0C">
            <w:pPr>
              <w:pStyle w:val="Lijstalinea"/>
              <w:widowControl w:val="0"/>
              <w:numPr>
                <w:ilvl w:val="0"/>
                <w:numId w:val="27"/>
              </w:numPr>
              <w:tabs>
                <w:tab w:val="left" w:pos="426"/>
              </w:tabs>
              <w:suppressAutoHyphens/>
              <w:ind w:left="426" w:hanging="283"/>
              <w:contextualSpacing/>
              <w:rPr>
                <w:rFonts w:ascii="Arial" w:hAnsi="Arial" w:cs="Arial"/>
              </w:rPr>
            </w:pPr>
            <w:r w:rsidRPr="00585CF4">
              <w:rPr>
                <w:rFonts w:ascii="Arial" w:hAnsi="Arial" w:cs="Arial"/>
                <w:sz w:val="20"/>
                <w:szCs w:val="24"/>
              </w:rPr>
              <w:t>Totaalbedrag factuur na verrekening korting.</w:t>
            </w:r>
          </w:p>
          <w:p w14:paraId="6D87D410" w14:textId="77777777" w:rsidR="00840B0C" w:rsidRPr="006663A3" w:rsidRDefault="00840B0C" w:rsidP="00840B0C">
            <w:pPr>
              <w:pStyle w:val="Lijstalinea"/>
              <w:widowControl w:val="0"/>
              <w:numPr>
                <w:ilvl w:val="0"/>
                <w:numId w:val="27"/>
              </w:numPr>
              <w:tabs>
                <w:tab w:val="left" w:pos="426"/>
              </w:tabs>
              <w:suppressAutoHyphens/>
              <w:ind w:left="426" w:hanging="283"/>
              <w:contextualSpacing/>
              <w:rPr>
                <w:rFonts w:ascii="Arial" w:hAnsi="Arial" w:cs="Arial"/>
              </w:rPr>
            </w:pPr>
            <w:r w:rsidRPr="00585CF4">
              <w:rPr>
                <w:rFonts w:ascii="Arial" w:hAnsi="Arial" w:cs="Arial"/>
                <w:sz w:val="20"/>
                <w:szCs w:val="24"/>
              </w:rPr>
              <w:t>Het totaalbedrag aan BTW.</w:t>
            </w:r>
          </w:p>
          <w:p w14:paraId="00CB2F14" w14:textId="50587B87" w:rsidR="006663A3" w:rsidRPr="00585CF4" w:rsidRDefault="006663A3" w:rsidP="006663A3">
            <w:pPr>
              <w:pStyle w:val="Lijstalinea"/>
              <w:widowControl w:val="0"/>
              <w:tabs>
                <w:tab w:val="left" w:pos="426"/>
              </w:tabs>
              <w:suppressAutoHyphens/>
              <w:ind w:left="426"/>
              <w:contextualSpacing/>
              <w:rPr>
                <w:rFonts w:ascii="Arial" w:hAnsi="Arial" w:cs="Arial"/>
              </w:rPr>
            </w:pPr>
          </w:p>
        </w:tc>
      </w:tr>
    </w:tbl>
    <w:p w14:paraId="026AE311" w14:textId="77777777" w:rsidR="00690388" w:rsidRDefault="00690388" w:rsidP="00972EC7">
      <w:pPr>
        <w:ind w:left="567"/>
        <w:rPr>
          <w:rFonts w:ascii="Arial" w:hAnsi="Arial" w:cs="Arial"/>
        </w:rPr>
      </w:pPr>
    </w:p>
    <w:p w14:paraId="73389DDD" w14:textId="77777777" w:rsidR="00520277" w:rsidRDefault="00520277" w:rsidP="00520277">
      <w:pPr>
        <w:ind w:left="567"/>
        <w:rPr>
          <w:rFonts w:ascii="Arial" w:hAnsi="Arial" w:cs="Arial"/>
        </w:rPr>
      </w:pPr>
      <w:r>
        <w:rPr>
          <w:rFonts w:ascii="Arial" w:hAnsi="Arial" w:cs="Arial"/>
        </w:rPr>
        <w:t>Inschrijver verklaart door ondertekening</w:t>
      </w:r>
    </w:p>
    <w:p w14:paraId="5E0D1F65" w14:textId="77777777" w:rsidR="00520277" w:rsidRDefault="00520277" w:rsidP="00520277">
      <w:pPr>
        <w:numPr>
          <w:ilvl w:val="0"/>
          <w:numId w:val="12"/>
        </w:numPr>
        <w:tabs>
          <w:tab w:val="left" w:pos="851"/>
        </w:tabs>
        <w:ind w:left="851" w:hanging="284"/>
        <w:rPr>
          <w:rFonts w:ascii="Arial" w:hAnsi="Arial" w:cs="Arial"/>
        </w:rPr>
      </w:pPr>
      <w:r>
        <w:rPr>
          <w:rFonts w:ascii="Arial" w:hAnsi="Arial" w:cs="Arial"/>
        </w:rPr>
        <w:t xml:space="preserve">dat hij zorgvuldig kennis genomen heeft van alle bovengenoemde eisen </w:t>
      </w:r>
      <w:r w:rsidRPr="00321709">
        <w:rPr>
          <w:rFonts w:ascii="Arial" w:hAnsi="Arial" w:cs="Arial"/>
          <w:b/>
        </w:rPr>
        <w:t>inclusief alle aanpassingen, die via Nota’s van Inlichtingen aangebracht zijn</w:t>
      </w:r>
      <w:r>
        <w:rPr>
          <w:rFonts w:ascii="Arial" w:hAnsi="Arial" w:cs="Arial"/>
        </w:rPr>
        <w:t>;</w:t>
      </w:r>
      <w:r w:rsidRPr="003B3CEA">
        <w:rPr>
          <w:rFonts w:ascii="Arial" w:hAnsi="Arial" w:cs="Arial"/>
        </w:rPr>
        <w:t xml:space="preserve"> </w:t>
      </w:r>
    </w:p>
    <w:p w14:paraId="387A4620" w14:textId="77777777" w:rsidR="00520277" w:rsidRDefault="00520277" w:rsidP="00520277">
      <w:pPr>
        <w:numPr>
          <w:ilvl w:val="0"/>
          <w:numId w:val="12"/>
        </w:numPr>
        <w:tabs>
          <w:tab w:val="left" w:pos="851"/>
        </w:tabs>
        <w:ind w:left="851" w:hanging="284"/>
        <w:rPr>
          <w:rFonts w:ascii="Arial" w:hAnsi="Arial" w:cs="Arial"/>
        </w:rPr>
      </w:pPr>
      <w:r>
        <w:rPr>
          <w:rFonts w:ascii="Arial" w:hAnsi="Arial" w:cs="Arial"/>
        </w:rPr>
        <w:t xml:space="preserve">dat hij akkoord is met alle bovengenoemde eisen </w:t>
      </w:r>
      <w:r w:rsidRPr="00321709">
        <w:rPr>
          <w:rFonts w:ascii="Arial" w:hAnsi="Arial" w:cs="Arial"/>
          <w:b/>
        </w:rPr>
        <w:t>inclusief alle aanpassingen die via Nota’s van Inlichtingen aangebracht zijn</w:t>
      </w:r>
      <w:r>
        <w:rPr>
          <w:rFonts w:ascii="Arial" w:hAnsi="Arial" w:cs="Arial"/>
        </w:rPr>
        <w:t>;</w:t>
      </w:r>
    </w:p>
    <w:p w14:paraId="45E10AB3" w14:textId="77777777" w:rsidR="00520277" w:rsidRDefault="00520277" w:rsidP="00520277">
      <w:pPr>
        <w:numPr>
          <w:ilvl w:val="0"/>
          <w:numId w:val="12"/>
        </w:numPr>
        <w:tabs>
          <w:tab w:val="left" w:pos="851"/>
        </w:tabs>
        <w:ind w:left="851" w:hanging="284"/>
        <w:rPr>
          <w:rFonts w:ascii="Arial" w:hAnsi="Arial" w:cs="Arial"/>
        </w:rPr>
      </w:pPr>
      <w:r>
        <w:rPr>
          <w:rFonts w:ascii="Arial" w:hAnsi="Arial" w:cs="Arial"/>
        </w:rPr>
        <w:t>dat hij zijn leveringen/diensten/werkzaamheden volledig in overeenstemming met de gestelde eisen zal uitvoeren;</w:t>
      </w:r>
    </w:p>
    <w:p w14:paraId="65643D08" w14:textId="2CE76910" w:rsidR="00520277" w:rsidRDefault="00520277" w:rsidP="00520277">
      <w:pPr>
        <w:numPr>
          <w:ilvl w:val="0"/>
          <w:numId w:val="12"/>
        </w:numPr>
        <w:tabs>
          <w:tab w:val="left" w:pos="851"/>
        </w:tabs>
        <w:ind w:left="851" w:hanging="284"/>
        <w:rPr>
          <w:rFonts w:ascii="Arial" w:hAnsi="Arial" w:cs="Arial"/>
        </w:rPr>
      </w:pPr>
      <w:r>
        <w:rPr>
          <w:rFonts w:ascii="Arial" w:hAnsi="Arial" w:cs="Arial"/>
        </w:rPr>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maken 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 xml:space="preserve">(conform </w:t>
      </w:r>
      <w:r w:rsidRPr="00B45870">
        <w:rPr>
          <w:rFonts w:ascii="Arial" w:hAnsi="Arial" w:cs="Arial"/>
          <w:i/>
          <w:iCs/>
          <w:szCs w:val="20"/>
        </w:rPr>
        <w:t>Bijlage 2 - Inschrijvingsbiljet</w:t>
      </w:r>
      <w:r w:rsidRPr="00332D40">
        <w:rPr>
          <w:rFonts w:ascii="Arial" w:hAnsi="Arial" w:cs="Arial"/>
          <w:iCs/>
          <w:szCs w:val="20"/>
        </w:rPr>
        <w:t>)</w:t>
      </w:r>
      <w:r w:rsidRPr="00433253">
        <w:rPr>
          <w:rFonts w:ascii="Arial" w:hAnsi="Arial" w:cs="Arial"/>
          <w:iCs/>
          <w:szCs w:val="20"/>
        </w:rPr>
        <w:t>.</w:t>
      </w:r>
    </w:p>
    <w:p w14:paraId="6B37963C" w14:textId="63AFE85A" w:rsidR="00E62493" w:rsidRDefault="00E62493" w:rsidP="00972EC7">
      <w:pPr>
        <w:ind w:left="567"/>
        <w:rPr>
          <w:rFonts w:ascii="Arial" w:hAnsi="Arial" w:cs="Arial"/>
        </w:rPr>
      </w:pPr>
    </w:p>
    <w:p w14:paraId="057A5C81" w14:textId="77777777" w:rsidR="00562A1B" w:rsidRDefault="00562A1B" w:rsidP="00562A1B">
      <w:pPr>
        <w:spacing w:line="312" w:lineRule="auto"/>
        <w:ind w:left="567"/>
        <w:rPr>
          <w:rFonts w:cs="Tahoma"/>
          <w:b/>
          <w:snapToGrid w:val="0"/>
        </w:rPr>
      </w:pPr>
      <w:r>
        <w:rPr>
          <w:rFonts w:cs="Tahoma"/>
          <w:b/>
          <w:snapToGrid w:val="0"/>
        </w:rPr>
        <w:t>Inschrijver</w:t>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r>
      <w:r>
        <w:rPr>
          <w:rFonts w:cs="Tahoma"/>
          <w:b/>
          <w:snapToGrid w:val="0"/>
        </w:rPr>
        <w:tab/>
        <w:t xml:space="preserve">        </w:t>
      </w:r>
      <w:r>
        <w:rPr>
          <w:rFonts w:cs="Tahoma"/>
          <w:snapToGrid w:val="0"/>
          <w:color w:val="D9D9D9" w:themeColor="background1" w:themeShade="D9"/>
          <w:sz w:val="12"/>
          <w:szCs w:val="12"/>
        </w:rPr>
        <w:t>2e handtekening b</w:t>
      </w:r>
      <w:r w:rsidRPr="00C6401C">
        <w:rPr>
          <w:rFonts w:cs="Tahoma"/>
          <w:snapToGrid w:val="0"/>
          <w:color w:val="D9D9D9" w:themeColor="background1" w:themeShade="D9"/>
          <w:sz w:val="12"/>
          <w:szCs w:val="12"/>
        </w:rPr>
        <w:t>ij ‘gezame</w:t>
      </w:r>
      <w:r>
        <w:rPr>
          <w:rFonts w:cs="Tahoma"/>
          <w:snapToGrid w:val="0"/>
          <w:color w:val="D9D9D9" w:themeColor="background1" w:themeShade="D9"/>
          <w:sz w:val="12"/>
          <w:szCs w:val="12"/>
        </w:rPr>
        <w:t>n</w:t>
      </w:r>
      <w:r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562A1B" w14:paraId="32179354" w14:textId="77777777" w:rsidTr="003D6EFF">
        <w:tc>
          <w:tcPr>
            <w:tcW w:w="1948" w:type="dxa"/>
            <w:shd w:val="clear" w:color="auto" w:fill="E6E6E6"/>
          </w:tcPr>
          <w:p w14:paraId="423B7DEE" w14:textId="77777777" w:rsidR="00562A1B" w:rsidRDefault="00562A1B" w:rsidP="003D6EFF">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7F5AEEB8"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E851230" w14:textId="77777777" w:rsidR="00562A1B" w:rsidRDefault="00562A1B" w:rsidP="003D6EFF">
            <w:pPr>
              <w:spacing w:before="90" w:after="54" w:line="312" w:lineRule="auto"/>
              <w:ind w:left="57" w:right="57"/>
              <w:jc w:val="both"/>
              <w:rPr>
                <w:rFonts w:cs="Tahoma"/>
              </w:rPr>
            </w:pPr>
          </w:p>
        </w:tc>
      </w:tr>
      <w:tr w:rsidR="00562A1B" w14:paraId="4AAEDF12" w14:textId="77777777" w:rsidTr="003D6EFF">
        <w:tc>
          <w:tcPr>
            <w:tcW w:w="1948" w:type="dxa"/>
            <w:shd w:val="clear" w:color="auto" w:fill="E6E6E6"/>
          </w:tcPr>
          <w:p w14:paraId="4D7BD9D4" w14:textId="77777777" w:rsidR="00562A1B" w:rsidRDefault="00562A1B" w:rsidP="003D6EFF">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23606B77"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50778B7" w14:textId="77777777" w:rsidR="00562A1B" w:rsidRDefault="00562A1B" w:rsidP="003D6EFF">
            <w:pPr>
              <w:spacing w:before="90" w:after="54" w:line="312" w:lineRule="auto"/>
              <w:ind w:left="57" w:right="57"/>
              <w:jc w:val="both"/>
              <w:rPr>
                <w:rFonts w:cs="Tahoma"/>
              </w:rPr>
            </w:pPr>
          </w:p>
        </w:tc>
      </w:tr>
      <w:tr w:rsidR="00562A1B" w14:paraId="5A133755" w14:textId="77777777" w:rsidTr="003D6EFF">
        <w:trPr>
          <w:trHeight w:val="297"/>
        </w:trPr>
        <w:tc>
          <w:tcPr>
            <w:tcW w:w="1948" w:type="dxa"/>
            <w:shd w:val="clear" w:color="auto" w:fill="E6E6E6"/>
          </w:tcPr>
          <w:p w14:paraId="31B0802B" w14:textId="77777777" w:rsidR="00562A1B" w:rsidRDefault="00562A1B" w:rsidP="003D6EFF">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5B31C829"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FD8C53B" w14:textId="77777777" w:rsidR="00562A1B" w:rsidRDefault="00562A1B" w:rsidP="003D6EFF">
            <w:pPr>
              <w:spacing w:before="90" w:after="54" w:line="312" w:lineRule="auto"/>
              <w:ind w:left="57" w:right="57"/>
              <w:jc w:val="both"/>
              <w:rPr>
                <w:rFonts w:cs="Tahoma"/>
              </w:rPr>
            </w:pPr>
          </w:p>
        </w:tc>
      </w:tr>
      <w:tr w:rsidR="00562A1B" w14:paraId="2215CA88" w14:textId="77777777" w:rsidTr="003D6EFF">
        <w:tc>
          <w:tcPr>
            <w:tcW w:w="1948" w:type="dxa"/>
            <w:shd w:val="clear" w:color="auto" w:fill="E6E6E6"/>
          </w:tcPr>
          <w:p w14:paraId="2E3E9BFC" w14:textId="77777777" w:rsidR="00562A1B" w:rsidRDefault="00562A1B" w:rsidP="003D6EFF">
            <w:pPr>
              <w:spacing w:before="90" w:after="54" w:line="312" w:lineRule="auto"/>
              <w:ind w:left="57" w:right="57"/>
              <w:jc w:val="both"/>
              <w:rPr>
                <w:rFonts w:cs="Tahoma"/>
              </w:rPr>
            </w:pPr>
            <w:r>
              <w:rPr>
                <w:rFonts w:cs="Tahoma"/>
              </w:rPr>
              <w:t>Handtekening</w:t>
            </w:r>
          </w:p>
          <w:p w14:paraId="32F2DFCD" w14:textId="77777777" w:rsidR="00562A1B" w:rsidRDefault="00562A1B" w:rsidP="003D6EFF">
            <w:pPr>
              <w:spacing w:before="90" w:after="54" w:line="312" w:lineRule="auto"/>
              <w:ind w:left="57" w:right="57"/>
              <w:jc w:val="both"/>
              <w:rPr>
                <w:rFonts w:cs="Tahoma"/>
              </w:rPr>
            </w:pPr>
          </w:p>
          <w:p w14:paraId="2A80795D" w14:textId="77777777" w:rsidR="00562A1B" w:rsidRDefault="00562A1B" w:rsidP="003D6EFF">
            <w:pPr>
              <w:spacing w:before="90" w:after="54" w:line="312" w:lineRule="auto"/>
              <w:ind w:left="57" w:right="57"/>
              <w:jc w:val="both"/>
              <w:rPr>
                <w:rFonts w:cs="Tahoma"/>
              </w:rPr>
            </w:pPr>
          </w:p>
        </w:tc>
        <w:tc>
          <w:tcPr>
            <w:tcW w:w="3402" w:type="dxa"/>
            <w:tcBorders>
              <w:right w:val="single" w:sz="8" w:space="0" w:color="C0C0C0"/>
            </w:tcBorders>
          </w:tcPr>
          <w:p w14:paraId="1DBCBFFA"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D1D8F77" w14:textId="77777777" w:rsidR="00562A1B" w:rsidRDefault="00562A1B" w:rsidP="003D6EFF">
            <w:pPr>
              <w:spacing w:before="90" w:after="54" w:line="312" w:lineRule="auto"/>
              <w:ind w:left="57" w:right="57"/>
              <w:jc w:val="both"/>
              <w:rPr>
                <w:rFonts w:cs="Tahoma"/>
              </w:rPr>
            </w:pPr>
          </w:p>
        </w:tc>
      </w:tr>
      <w:tr w:rsidR="00562A1B" w14:paraId="220578EE" w14:textId="77777777" w:rsidTr="003D6EFF">
        <w:tc>
          <w:tcPr>
            <w:tcW w:w="1948" w:type="dxa"/>
            <w:shd w:val="clear" w:color="auto" w:fill="E6E6E6"/>
          </w:tcPr>
          <w:p w14:paraId="39079873" w14:textId="77777777" w:rsidR="00562A1B" w:rsidRDefault="00562A1B" w:rsidP="003D6EFF">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737053D5"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74D0D56" w14:textId="77777777" w:rsidR="00562A1B" w:rsidRDefault="00562A1B" w:rsidP="003D6EFF">
            <w:pPr>
              <w:spacing w:before="90" w:after="54" w:line="312" w:lineRule="auto"/>
              <w:ind w:left="57" w:right="57"/>
              <w:jc w:val="both"/>
              <w:rPr>
                <w:rFonts w:cs="Tahoma"/>
              </w:rPr>
            </w:pPr>
          </w:p>
        </w:tc>
      </w:tr>
    </w:tbl>
    <w:p w14:paraId="3DE9EE61" w14:textId="77777777" w:rsidR="00E60F83" w:rsidRDefault="00E60F83" w:rsidP="00E217AD">
      <w:pPr>
        <w:pStyle w:val="Kop1"/>
        <w:numPr>
          <w:ilvl w:val="0"/>
          <w:numId w:val="0"/>
        </w:numPr>
        <w:spacing w:line="240" w:lineRule="exact"/>
        <w:sectPr w:rsidR="00E60F83" w:rsidSect="00C45318">
          <w:headerReference w:type="default" r:id="rId12"/>
          <w:footerReference w:type="default" r:id="rId13"/>
          <w:pgSz w:w="11909" w:h="16834" w:code="9"/>
          <w:pgMar w:top="2126" w:right="1418" w:bottom="1134" w:left="1418" w:header="0" w:footer="567" w:gutter="0"/>
          <w:paperSrc w:first="258" w:other="258"/>
          <w:pgNumType w:start="27"/>
          <w:cols w:space="708"/>
          <w:noEndnote/>
          <w:docGrid w:linePitch="272"/>
        </w:sectPr>
      </w:pPr>
    </w:p>
    <w:p w14:paraId="61FA141D" w14:textId="0C0CB8D2" w:rsidR="001648B7" w:rsidRDefault="001648B7" w:rsidP="001648B7">
      <w:pPr>
        <w:pStyle w:val="Kop1"/>
        <w:numPr>
          <w:ilvl w:val="0"/>
          <w:numId w:val="0"/>
        </w:numPr>
        <w:spacing w:line="240" w:lineRule="exact"/>
        <w:rPr>
          <w:rFonts w:ascii="Arial" w:hAnsi="Arial" w:cs="Arial"/>
          <w:bCs w:val="0"/>
          <w:caps w:val="0"/>
        </w:rPr>
      </w:pPr>
      <w:bookmarkStart w:id="18" w:name="_Toc137470864"/>
      <w:r w:rsidRPr="00B23D60">
        <w:rPr>
          <w:rFonts w:ascii="Arial" w:hAnsi="Arial" w:cs="Arial"/>
          <w:bCs w:val="0"/>
          <w:caps w:val="0"/>
        </w:rPr>
        <w:lastRenderedPageBreak/>
        <w:t xml:space="preserve">BIJLAGE </w:t>
      </w:r>
      <w:r>
        <w:rPr>
          <w:rFonts w:ascii="Arial" w:hAnsi="Arial" w:cs="Arial"/>
          <w:bCs w:val="0"/>
          <w:caps w:val="0"/>
        </w:rPr>
        <w:t>5</w:t>
      </w:r>
      <w:r>
        <w:rPr>
          <w:rFonts w:ascii="Arial" w:hAnsi="Arial" w:cs="Arial"/>
          <w:bCs w:val="0"/>
          <w:caps w:val="0"/>
        </w:rPr>
        <w:tab/>
        <w:t>VERKLARING ‘GEEN RUSSICHE BETROKKENHEID’</w:t>
      </w:r>
      <w:bookmarkEnd w:id="18"/>
    </w:p>
    <w:p w14:paraId="5F1B0A05" w14:textId="77777777" w:rsidR="001648B7" w:rsidRPr="001648B7" w:rsidRDefault="001648B7" w:rsidP="001648B7">
      <w:pPr>
        <w:rPr>
          <w:lang w:eastAsia="en-US"/>
        </w:rPr>
      </w:pPr>
    </w:p>
    <w:p w14:paraId="3EF25DE7" w14:textId="61183AB4" w:rsidR="00562A1B" w:rsidRDefault="001648B7" w:rsidP="001648B7">
      <w:pPr>
        <w:rPr>
          <w:rFonts w:ascii="Arial" w:hAnsi="Arial" w:cs="Arial"/>
          <w:color w:val="000000"/>
          <w:szCs w:val="20"/>
        </w:rPr>
      </w:pPr>
      <w:r w:rsidRPr="00562A1B">
        <w:rPr>
          <w:rFonts w:ascii="Arial" w:hAnsi="Arial" w:cs="Arial"/>
          <w:color w:val="000000"/>
          <w:szCs w:val="20"/>
        </w:rPr>
        <w:t xml:space="preserve">Hierbij verklaar ik naar eer en geweten dat er geen sprake is van Russische betrokkenheid bij de uitvoering van deze overeenkomst die de drempels van </w:t>
      </w:r>
      <w:r w:rsidRPr="00562A1B">
        <w:rPr>
          <w:rFonts w:ascii="Arial" w:hAnsi="Arial" w:cs="Arial"/>
          <w:i/>
          <w:color w:val="000000"/>
          <w:szCs w:val="20"/>
        </w:rPr>
        <w:t>artikel 5 duodecies van EU Verordening (EU) 833/2014</w:t>
      </w:r>
      <w:r w:rsidRPr="00562A1B">
        <w:rPr>
          <w:rFonts w:ascii="Arial" w:hAnsi="Arial" w:cs="Arial"/>
          <w:color w:val="000000"/>
          <w:szCs w:val="20"/>
        </w:rPr>
        <w:t xml:space="preserve"> van 31 juli 2014 betreffende de betreffende beperkende maatregelen naar aanleiding van de acties van Rusland die de situatie in Oekraïne destabiliseren, zoals gewijzigd bij Verordening 2022/578 van 8 april 2022 overschrijdt.</w:t>
      </w:r>
    </w:p>
    <w:p w14:paraId="4EF7FC33" w14:textId="77777777" w:rsidR="00562A1B" w:rsidRDefault="00562A1B" w:rsidP="001648B7">
      <w:pPr>
        <w:rPr>
          <w:rFonts w:ascii="Arial" w:hAnsi="Arial" w:cs="Arial"/>
          <w:color w:val="000000"/>
          <w:szCs w:val="20"/>
        </w:rPr>
      </w:pPr>
    </w:p>
    <w:p w14:paraId="145DF033" w14:textId="43C7C26C" w:rsidR="001648B7" w:rsidRPr="00562A1B" w:rsidRDefault="001648B7" w:rsidP="001648B7">
      <w:pPr>
        <w:rPr>
          <w:rFonts w:ascii="Arial" w:hAnsi="Arial" w:cs="Arial"/>
          <w:color w:val="000000"/>
          <w:szCs w:val="20"/>
        </w:rPr>
      </w:pPr>
      <w:r w:rsidRPr="00562A1B">
        <w:rPr>
          <w:rFonts w:ascii="Arial" w:hAnsi="Arial" w:cs="Arial"/>
          <w:color w:val="000000"/>
          <w:szCs w:val="20"/>
        </w:rPr>
        <w:t>Ik verklaar in het bijzonder dat:</w:t>
      </w:r>
      <w:r w:rsidRPr="00562A1B">
        <w:rPr>
          <w:rFonts w:ascii="Arial" w:hAnsi="Arial" w:cs="Arial"/>
          <w:color w:val="000000"/>
          <w:szCs w:val="20"/>
        </w:rPr>
        <w:br/>
      </w:r>
    </w:p>
    <w:p w14:paraId="72D49ACF" w14:textId="6D365D85" w:rsidR="001648B7" w:rsidRPr="00562A1B" w:rsidRDefault="001648B7" w:rsidP="001648B7">
      <w:pPr>
        <w:pStyle w:val="Lijstalinea"/>
        <w:numPr>
          <w:ilvl w:val="0"/>
          <w:numId w:val="30"/>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de onderneming die ik vertegenwoordig (en de bedrijven die een onderdeel zijn van ons consortium) geen (rechts)personen zijn met een Russische nationaliteit en deze (rechts) personen  (natuurlijke personen, bedrijven, entiteiten of organen) niet gevestigd zijn in Rusland;</w:t>
      </w:r>
      <w:r w:rsidRPr="00562A1B">
        <w:rPr>
          <w:rFonts w:ascii="Arial" w:hAnsi="Arial" w:cs="Arial"/>
          <w:color w:val="000000"/>
          <w:sz w:val="20"/>
          <w:szCs w:val="20"/>
        </w:rPr>
        <w:br/>
      </w:r>
    </w:p>
    <w:p w14:paraId="6143DF93" w14:textId="70A67E9A" w:rsidR="001648B7" w:rsidRPr="00562A1B" w:rsidRDefault="001648B7" w:rsidP="001648B7">
      <w:pPr>
        <w:pStyle w:val="Lijstalinea"/>
        <w:numPr>
          <w:ilvl w:val="0"/>
          <w:numId w:val="30"/>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 xml:space="preserve">de onderneming die ik vertegenwoordig (en de bedrijven die een onderdeel zijn van ons consortium) geen rechtspersonen zijn (gevestigd in Rusland of een ander land) die voor meer dan 50% eigendom zijn van een Russische partij zoals hierboven onder a) genoemd; </w:t>
      </w:r>
      <w:r w:rsidRPr="00562A1B">
        <w:rPr>
          <w:rFonts w:ascii="Arial" w:hAnsi="Arial" w:cs="Arial"/>
          <w:color w:val="000000"/>
          <w:sz w:val="20"/>
          <w:szCs w:val="20"/>
        </w:rPr>
        <w:br/>
      </w:r>
    </w:p>
    <w:p w14:paraId="03E4E54B" w14:textId="77777777" w:rsidR="001648B7" w:rsidRPr="00562A1B" w:rsidRDefault="001648B7" w:rsidP="001648B7">
      <w:pPr>
        <w:pStyle w:val="Lijstalinea"/>
        <w:numPr>
          <w:ilvl w:val="0"/>
          <w:numId w:val="30"/>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noch ik noch de onderneming die ik vertegenwoordig een (rechts)persoon (gevestigd in Rusland of een ander land) is die handelt in belang van of op aanwijzing van een Russische partij, zoals bedoeld onder a) en b);</w:t>
      </w:r>
      <w:r w:rsidRPr="00562A1B">
        <w:rPr>
          <w:rFonts w:ascii="Arial" w:hAnsi="Arial" w:cs="Arial"/>
          <w:color w:val="000000"/>
          <w:sz w:val="20"/>
          <w:szCs w:val="20"/>
        </w:rPr>
        <w:br/>
      </w:r>
    </w:p>
    <w:p w14:paraId="500528AA" w14:textId="23067CB6" w:rsidR="001648B7" w:rsidRPr="00562A1B" w:rsidRDefault="001648B7" w:rsidP="001648B7">
      <w:pPr>
        <w:pStyle w:val="Lijstalinea"/>
        <w:numPr>
          <w:ilvl w:val="0"/>
          <w:numId w:val="30"/>
        </w:numPr>
        <w:spacing w:after="160" w:line="259" w:lineRule="auto"/>
        <w:contextualSpacing/>
        <w:rPr>
          <w:rFonts w:ascii="Arial" w:hAnsi="Arial" w:cs="Arial"/>
          <w:color w:val="000000"/>
          <w:sz w:val="20"/>
          <w:szCs w:val="20"/>
        </w:rPr>
      </w:pPr>
      <w:r w:rsidRPr="00562A1B">
        <w:rPr>
          <w:rFonts w:ascii="Arial" w:hAnsi="Arial" w:cs="Arial"/>
          <w:color w:val="000000"/>
          <w:sz w:val="20"/>
          <w:szCs w:val="20"/>
        </w:rPr>
        <w:t>er geen onderaannemers, leveranciers of ondernemingen deelnemen wier capaciteit wordt ingeroepen door de onderneming die ik vertegenwoordig én die een aandeel hebben van meer dan 10% van de contractwaarde waarbij een situatie als onder a) t/m c) zich voordoet.</w:t>
      </w:r>
    </w:p>
    <w:p w14:paraId="4AEB0DFC" w14:textId="6E03D51A" w:rsidR="00562A1B" w:rsidRDefault="00562A1B" w:rsidP="00562A1B">
      <w:pPr>
        <w:spacing w:after="160" w:line="259" w:lineRule="auto"/>
        <w:contextualSpacing/>
        <w:rPr>
          <w:rFonts w:ascii="Arial" w:hAnsi="Arial" w:cs="Arial"/>
          <w:color w:val="000000"/>
        </w:rPr>
      </w:pPr>
    </w:p>
    <w:p w14:paraId="241338F0" w14:textId="77777777" w:rsidR="00562A1B" w:rsidRPr="00562A1B" w:rsidRDefault="00562A1B" w:rsidP="00562A1B">
      <w:pPr>
        <w:spacing w:after="160" w:line="259" w:lineRule="auto"/>
        <w:contextualSpacing/>
        <w:rPr>
          <w:rFonts w:ascii="Arial" w:hAnsi="Arial" w:cs="Arial"/>
          <w:color w:val="000000"/>
        </w:rPr>
      </w:pPr>
    </w:p>
    <w:p w14:paraId="5714577E" w14:textId="77777777" w:rsidR="00562A1B" w:rsidRPr="00562A1B" w:rsidRDefault="00562A1B" w:rsidP="00562A1B">
      <w:pPr>
        <w:pStyle w:val="Lijstalinea"/>
        <w:spacing w:line="312" w:lineRule="auto"/>
        <w:rPr>
          <w:rFonts w:cs="Tahoma"/>
          <w:b/>
          <w:snapToGrid w:val="0"/>
        </w:rPr>
      </w:pPr>
      <w:r w:rsidRPr="00562A1B">
        <w:rPr>
          <w:rFonts w:cs="Tahoma"/>
          <w:b/>
          <w:snapToGrid w:val="0"/>
        </w:rPr>
        <w:t>Inschrijver</w:t>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r>
      <w:r w:rsidRPr="00562A1B">
        <w:rPr>
          <w:rFonts w:cs="Tahoma"/>
          <w:b/>
          <w:snapToGrid w:val="0"/>
        </w:rPr>
        <w:tab/>
        <w:t xml:space="preserve">        </w:t>
      </w:r>
      <w:r w:rsidRPr="00562A1B">
        <w:rPr>
          <w:rFonts w:cs="Tahoma"/>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562A1B" w14:paraId="40D08BC3" w14:textId="77777777" w:rsidTr="003D6EFF">
        <w:tc>
          <w:tcPr>
            <w:tcW w:w="1948" w:type="dxa"/>
            <w:shd w:val="clear" w:color="auto" w:fill="E6E6E6"/>
          </w:tcPr>
          <w:p w14:paraId="426D593C" w14:textId="77777777" w:rsidR="00562A1B" w:rsidRDefault="00562A1B" w:rsidP="003D6EFF">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7805322D"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A62F150" w14:textId="77777777" w:rsidR="00562A1B" w:rsidRDefault="00562A1B" w:rsidP="003D6EFF">
            <w:pPr>
              <w:spacing w:before="90" w:after="54" w:line="312" w:lineRule="auto"/>
              <w:ind w:left="57" w:right="57"/>
              <w:jc w:val="both"/>
              <w:rPr>
                <w:rFonts w:cs="Tahoma"/>
              </w:rPr>
            </w:pPr>
          </w:p>
        </w:tc>
      </w:tr>
      <w:tr w:rsidR="00562A1B" w14:paraId="4493AFCC" w14:textId="77777777" w:rsidTr="003D6EFF">
        <w:tc>
          <w:tcPr>
            <w:tcW w:w="1948" w:type="dxa"/>
            <w:shd w:val="clear" w:color="auto" w:fill="E6E6E6"/>
          </w:tcPr>
          <w:p w14:paraId="1B8EA1DE" w14:textId="77777777" w:rsidR="00562A1B" w:rsidRDefault="00562A1B" w:rsidP="003D6EFF">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49E475F3"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C8DBCDF" w14:textId="77777777" w:rsidR="00562A1B" w:rsidRDefault="00562A1B" w:rsidP="003D6EFF">
            <w:pPr>
              <w:spacing w:before="90" w:after="54" w:line="312" w:lineRule="auto"/>
              <w:ind w:left="57" w:right="57"/>
              <w:jc w:val="both"/>
              <w:rPr>
                <w:rFonts w:cs="Tahoma"/>
              </w:rPr>
            </w:pPr>
          </w:p>
        </w:tc>
      </w:tr>
      <w:tr w:rsidR="00562A1B" w14:paraId="25D679D0" w14:textId="77777777" w:rsidTr="003D6EFF">
        <w:trPr>
          <w:trHeight w:val="297"/>
        </w:trPr>
        <w:tc>
          <w:tcPr>
            <w:tcW w:w="1948" w:type="dxa"/>
            <w:shd w:val="clear" w:color="auto" w:fill="E6E6E6"/>
          </w:tcPr>
          <w:p w14:paraId="70CBF774" w14:textId="77777777" w:rsidR="00562A1B" w:rsidRDefault="00562A1B" w:rsidP="003D6EFF">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5BE10EE1"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404C3C0" w14:textId="77777777" w:rsidR="00562A1B" w:rsidRDefault="00562A1B" w:rsidP="003D6EFF">
            <w:pPr>
              <w:spacing w:before="90" w:after="54" w:line="312" w:lineRule="auto"/>
              <w:ind w:left="57" w:right="57"/>
              <w:jc w:val="both"/>
              <w:rPr>
                <w:rFonts w:cs="Tahoma"/>
              </w:rPr>
            </w:pPr>
          </w:p>
        </w:tc>
      </w:tr>
      <w:tr w:rsidR="00562A1B" w14:paraId="3B0EA205" w14:textId="77777777" w:rsidTr="003D6EFF">
        <w:tc>
          <w:tcPr>
            <w:tcW w:w="1948" w:type="dxa"/>
            <w:shd w:val="clear" w:color="auto" w:fill="E6E6E6"/>
          </w:tcPr>
          <w:p w14:paraId="300BEAF8" w14:textId="77777777" w:rsidR="00562A1B" w:rsidRDefault="00562A1B" w:rsidP="003D6EFF">
            <w:pPr>
              <w:spacing w:before="90" w:after="54" w:line="312" w:lineRule="auto"/>
              <w:ind w:left="57" w:right="57"/>
              <w:jc w:val="both"/>
              <w:rPr>
                <w:rFonts w:cs="Tahoma"/>
              </w:rPr>
            </w:pPr>
            <w:r>
              <w:rPr>
                <w:rFonts w:cs="Tahoma"/>
              </w:rPr>
              <w:t>Handtekening</w:t>
            </w:r>
          </w:p>
          <w:p w14:paraId="5441EDBB" w14:textId="77777777" w:rsidR="00562A1B" w:rsidRDefault="00562A1B" w:rsidP="003D6EFF">
            <w:pPr>
              <w:spacing w:before="90" w:after="54" w:line="312" w:lineRule="auto"/>
              <w:ind w:left="57" w:right="57"/>
              <w:jc w:val="both"/>
              <w:rPr>
                <w:rFonts w:cs="Tahoma"/>
              </w:rPr>
            </w:pPr>
          </w:p>
          <w:p w14:paraId="0049FD46" w14:textId="77777777" w:rsidR="00562A1B" w:rsidRDefault="00562A1B" w:rsidP="003D6EFF">
            <w:pPr>
              <w:spacing w:before="90" w:after="54" w:line="312" w:lineRule="auto"/>
              <w:ind w:left="57" w:right="57"/>
              <w:jc w:val="both"/>
              <w:rPr>
                <w:rFonts w:cs="Tahoma"/>
              </w:rPr>
            </w:pPr>
          </w:p>
        </w:tc>
        <w:tc>
          <w:tcPr>
            <w:tcW w:w="3402" w:type="dxa"/>
            <w:tcBorders>
              <w:right w:val="single" w:sz="8" w:space="0" w:color="C0C0C0"/>
            </w:tcBorders>
          </w:tcPr>
          <w:p w14:paraId="31860DD8"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ECDDFC6" w14:textId="77777777" w:rsidR="00562A1B" w:rsidRDefault="00562A1B" w:rsidP="003D6EFF">
            <w:pPr>
              <w:spacing w:before="90" w:after="54" w:line="312" w:lineRule="auto"/>
              <w:ind w:left="57" w:right="57"/>
              <w:jc w:val="both"/>
              <w:rPr>
                <w:rFonts w:cs="Tahoma"/>
              </w:rPr>
            </w:pPr>
          </w:p>
        </w:tc>
      </w:tr>
      <w:tr w:rsidR="00562A1B" w14:paraId="5D14BDF4" w14:textId="77777777" w:rsidTr="003D6EFF">
        <w:tc>
          <w:tcPr>
            <w:tcW w:w="1948" w:type="dxa"/>
            <w:shd w:val="clear" w:color="auto" w:fill="E6E6E6"/>
          </w:tcPr>
          <w:p w14:paraId="3B6A73A8" w14:textId="77777777" w:rsidR="00562A1B" w:rsidRDefault="00562A1B" w:rsidP="003D6EFF">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7DE3C5B3" w14:textId="77777777" w:rsidR="00562A1B" w:rsidRDefault="00562A1B" w:rsidP="003D6EFF">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62463C8" w14:textId="77777777" w:rsidR="00562A1B" w:rsidRDefault="00562A1B" w:rsidP="003D6EFF">
            <w:pPr>
              <w:spacing w:before="90" w:after="54" w:line="312" w:lineRule="auto"/>
              <w:ind w:left="57" w:right="57"/>
              <w:jc w:val="both"/>
              <w:rPr>
                <w:rFonts w:cs="Tahoma"/>
              </w:rPr>
            </w:pPr>
          </w:p>
        </w:tc>
      </w:tr>
    </w:tbl>
    <w:p w14:paraId="6DBBF9B4" w14:textId="77777777" w:rsidR="001648B7" w:rsidRPr="00A530B0" w:rsidRDefault="001648B7" w:rsidP="00562A1B">
      <w:pPr>
        <w:spacing w:line="312" w:lineRule="auto"/>
        <w:jc w:val="both"/>
        <w:rPr>
          <w:rFonts w:ascii="Arial" w:hAnsi="Arial" w:cs="Arial"/>
        </w:rPr>
      </w:pPr>
      <w:bookmarkStart w:id="19" w:name="_GoBack"/>
      <w:bookmarkEnd w:id="19"/>
    </w:p>
    <w:sectPr w:rsidR="001648B7" w:rsidRPr="00A530B0" w:rsidSect="00E60F83">
      <w:footerReference w:type="default" r:id="rId14"/>
      <w:pgSz w:w="11909" w:h="16834" w:code="9"/>
      <w:pgMar w:top="2126" w:right="1418" w:bottom="1134" w:left="1418" w:header="0" w:footer="567" w:gutter="0"/>
      <w:paperSrc w:first="258" w:other="258"/>
      <w:pgNumType w:start="37"/>
      <w:cols w:space="708"/>
      <w:noEndnote/>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42CCD" w14:textId="77777777" w:rsidR="003D6EFF" w:rsidRDefault="003D6EFF">
      <w:r>
        <w:separator/>
      </w:r>
    </w:p>
    <w:p w14:paraId="0587712B" w14:textId="77777777" w:rsidR="003D6EFF" w:rsidRDefault="003D6EFF"/>
  </w:endnote>
  <w:endnote w:type="continuationSeparator" w:id="0">
    <w:p w14:paraId="6E057237" w14:textId="77777777" w:rsidR="003D6EFF" w:rsidRDefault="003D6EFF">
      <w:r>
        <w:continuationSeparator/>
      </w:r>
    </w:p>
    <w:p w14:paraId="61FBA449" w14:textId="77777777" w:rsidR="003D6EFF" w:rsidRDefault="003D6E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100EF" w14:textId="5E499921" w:rsidR="003D6EFF" w:rsidRDefault="003D6EFF"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1897/2023/2767685 d.d. 12 juni 2023</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E60F83">
      <w:rPr>
        <w:rStyle w:val="Paginanummer"/>
        <w:noProof/>
        <w:sz w:val="16"/>
        <w:szCs w:val="16"/>
      </w:rPr>
      <w:t>35</w:t>
    </w:r>
    <w:r w:rsidRPr="006023E4">
      <w:rPr>
        <w:rStyle w:val="Paginanummer"/>
        <w:sz w:val="16"/>
        <w:szCs w:val="16"/>
      </w:rPr>
      <w:fldChar w:fldCharType="end"/>
    </w:r>
    <w:r w:rsidRPr="006023E4">
      <w:rPr>
        <w:rStyle w:val="Paginanummer"/>
        <w:sz w:val="16"/>
        <w:szCs w:val="16"/>
      </w:rPr>
      <w:t xml:space="preserve"> van </w:t>
    </w:r>
    <w:r>
      <w:rPr>
        <w:rStyle w:val="Paginanummer"/>
        <w:noProof/>
        <w:sz w:val="16"/>
        <w:szCs w:val="16"/>
      </w:rPr>
      <w:t>37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A026A" w14:textId="0E125F5C" w:rsidR="00E60F83" w:rsidRDefault="00E60F83"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1897/2023/2767685 d.d. 12 juni 2023</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A530B0">
      <w:rPr>
        <w:rStyle w:val="Paginanummer"/>
        <w:noProof/>
        <w:sz w:val="16"/>
        <w:szCs w:val="16"/>
      </w:rPr>
      <w:t>37</w:t>
    </w:r>
    <w:r w:rsidRPr="006023E4">
      <w:rPr>
        <w:rStyle w:val="Paginanummer"/>
        <w:sz w:val="16"/>
        <w:szCs w:val="16"/>
      </w:rPr>
      <w:fldChar w:fldCharType="end"/>
    </w:r>
    <w:r w:rsidRPr="006023E4">
      <w:rPr>
        <w:rStyle w:val="Paginanummer"/>
        <w:sz w:val="16"/>
        <w:szCs w:val="16"/>
      </w:rPr>
      <w:t xml:space="preserve"> van </w:t>
    </w:r>
    <w:r>
      <w:rPr>
        <w:rStyle w:val="Paginanummer"/>
        <w:noProof/>
        <w:sz w:val="16"/>
        <w:szCs w:val="16"/>
      </w:rPr>
      <w:t>37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50FB0" w14:textId="77777777" w:rsidR="003D6EFF" w:rsidRDefault="003D6EFF">
      <w:r>
        <w:separator/>
      </w:r>
    </w:p>
    <w:p w14:paraId="5157B924" w14:textId="77777777" w:rsidR="003D6EFF" w:rsidRDefault="003D6EFF"/>
  </w:footnote>
  <w:footnote w:type="continuationSeparator" w:id="0">
    <w:p w14:paraId="4D156014" w14:textId="77777777" w:rsidR="003D6EFF" w:rsidRDefault="003D6EFF">
      <w:r>
        <w:continuationSeparator/>
      </w:r>
    </w:p>
    <w:p w14:paraId="4813C4F1" w14:textId="77777777" w:rsidR="003D6EFF" w:rsidRDefault="003D6E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07A0D" w14:textId="77777777" w:rsidR="003D6EFF" w:rsidRDefault="003D6EFF">
    <w:pPr>
      <w:pStyle w:val="Koptekst"/>
    </w:pPr>
  </w:p>
  <w:p w14:paraId="13471B1E" w14:textId="77777777" w:rsidR="003D6EFF" w:rsidRDefault="003D6EFF">
    <w:pPr>
      <w:pStyle w:val="Koptekst"/>
    </w:pPr>
    <w:r>
      <w:rPr>
        <w:noProof/>
      </w:rPr>
      <w:drawing>
        <wp:anchor distT="0" distB="0" distL="114300" distR="114300" simplePos="0" relativeHeight="251659264" behindDoc="0" locked="0" layoutInCell="1" allowOverlap="1" wp14:anchorId="29E811EF" wp14:editId="4704D4F7">
          <wp:simplePos x="0" y="0"/>
          <wp:positionH relativeFrom="column">
            <wp:posOffset>4903734</wp:posOffset>
          </wp:positionH>
          <wp:positionV relativeFrom="paragraph">
            <wp:posOffset>110371</wp:posOffset>
          </wp:positionV>
          <wp:extent cx="1017270" cy="744855"/>
          <wp:effectExtent l="0" t="0" r="0" b="0"/>
          <wp:wrapNone/>
          <wp:docPr id="2" name="Afbeelding 2"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1CBF"/>
    <w:multiLevelType w:val="hybridMultilevel"/>
    <w:tmpl w:val="E92A7224"/>
    <w:lvl w:ilvl="0" w:tplc="354C1438">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1C00E3"/>
    <w:multiLevelType w:val="hybridMultilevel"/>
    <w:tmpl w:val="71D2F66A"/>
    <w:lvl w:ilvl="0" w:tplc="A77A9B00">
      <w:numFmt w:val="bullet"/>
      <w:lvlText w:val="-"/>
      <w:lvlJc w:val="left"/>
      <w:pPr>
        <w:ind w:left="862" w:hanging="360"/>
      </w:pPr>
      <w:rPr>
        <w:rFonts w:ascii="Arial" w:eastAsiaTheme="minorHAnsi"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4" w15:restartNumberingAfterBreak="0">
    <w:nsid w:val="1022255B"/>
    <w:multiLevelType w:val="hybridMultilevel"/>
    <w:tmpl w:val="B8845132"/>
    <w:lvl w:ilvl="0" w:tplc="3B8CCA9A">
      <w:start w:val="1"/>
      <w:numFmt w:val="bullet"/>
      <w:lvlText w:val="-"/>
      <w:lvlJc w:val="left"/>
      <w:pPr>
        <w:ind w:left="1287" w:hanging="360"/>
      </w:pPr>
      <w:rPr>
        <w:rFonts w:ascii="Tahoma" w:hAnsi="Tahoma"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6" w15:restartNumberingAfterBreak="0">
    <w:nsid w:val="18D847F0"/>
    <w:multiLevelType w:val="hybridMultilevel"/>
    <w:tmpl w:val="0770BB38"/>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7" w15:restartNumberingAfterBreak="0">
    <w:nsid w:val="1B443BD8"/>
    <w:multiLevelType w:val="hybridMultilevel"/>
    <w:tmpl w:val="45A67D72"/>
    <w:lvl w:ilvl="0" w:tplc="8F60E066">
      <w:start w:val="1"/>
      <w:numFmt w:val="decimal"/>
      <w:lvlText w:val="%1."/>
      <w:lvlJc w:val="left"/>
      <w:pPr>
        <w:ind w:left="547" w:hanging="360"/>
      </w:pPr>
      <w:rPr>
        <w:rFonts w:hint="default"/>
      </w:rPr>
    </w:lvl>
    <w:lvl w:ilvl="1" w:tplc="04130019" w:tentative="1">
      <w:start w:val="1"/>
      <w:numFmt w:val="lowerLetter"/>
      <w:lvlText w:val="%2."/>
      <w:lvlJc w:val="left"/>
      <w:pPr>
        <w:ind w:left="1267" w:hanging="360"/>
      </w:pPr>
    </w:lvl>
    <w:lvl w:ilvl="2" w:tplc="0413001B" w:tentative="1">
      <w:start w:val="1"/>
      <w:numFmt w:val="lowerRoman"/>
      <w:lvlText w:val="%3."/>
      <w:lvlJc w:val="right"/>
      <w:pPr>
        <w:ind w:left="1987" w:hanging="180"/>
      </w:pPr>
    </w:lvl>
    <w:lvl w:ilvl="3" w:tplc="0413000F" w:tentative="1">
      <w:start w:val="1"/>
      <w:numFmt w:val="decimal"/>
      <w:lvlText w:val="%4."/>
      <w:lvlJc w:val="left"/>
      <w:pPr>
        <w:ind w:left="2707" w:hanging="360"/>
      </w:pPr>
    </w:lvl>
    <w:lvl w:ilvl="4" w:tplc="04130019" w:tentative="1">
      <w:start w:val="1"/>
      <w:numFmt w:val="lowerLetter"/>
      <w:lvlText w:val="%5."/>
      <w:lvlJc w:val="left"/>
      <w:pPr>
        <w:ind w:left="3427" w:hanging="360"/>
      </w:pPr>
    </w:lvl>
    <w:lvl w:ilvl="5" w:tplc="0413001B" w:tentative="1">
      <w:start w:val="1"/>
      <w:numFmt w:val="lowerRoman"/>
      <w:lvlText w:val="%6."/>
      <w:lvlJc w:val="right"/>
      <w:pPr>
        <w:ind w:left="4147" w:hanging="180"/>
      </w:pPr>
    </w:lvl>
    <w:lvl w:ilvl="6" w:tplc="0413000F" w:tentative="1">
      <w:start w:val="1"/>
      <w:numFmt w:val="decimal"/>
      <w:lvlText w:val="%7."/>
      <w:lvlJc w:val="left"/>
      <w:pPr>
        <w:ind w:left="4867" w:hanging="360"/>
      </w:pPr>
    </w:lvl>
    <w:lvl w:ilvl="7" w:tplc="04130019" w:tentative="1">
      <w:start w:val="1"/>
      <w:numFmt w:val="lowerLetter"/>
      <w:lvlText w:val="%8."/>
      <w:lvlJc w:val="left"/>
      <w:pPr>
        <w:ind w:left="5587" w:hanging="360"/>
      </w:pPr>
    </w:lvl>
    <w:lvl w:ilvl="8" w:tplc="0413001B" w:tentative="1">
      <w:start w:val="1"/>
      <w:numFmt w:val="lowerRoman"/>
      <w:lvlText w:val="%9."/>
      <w:lvlJc w:val="right"/>
      <w:pPr>
        <w:ind w:left="6307" w:hanging="180"/>
      </w:pPr>
    </w:lvl>
  </w:abstractNum>
  <w:abstractNum w:abstractNumId="8"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9" w15:restartNumberingAfterBreak="0">
    <w:nsid w:val="22956224"/>
    <w:multiLevelType w:val="hybridMultilevel"/>
    <w:tmpl w:val="3F9A54EE"/>
    <w:lvl w:ilvl="0" w:tplc="FA788AE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3E9638F"/>
    <w:multiLevelType w:val="hybridMultilevel"/>
    <w:tmpl w:val="806C18DA"/>
    <w:lvl w:ilvl="0" w:tplc="FCA884E6">
      <w:start w:val="1"/>
      <w:numFmt w:val="bullet"/>
      <w:lvlText w:val="­"/>
      <w:lvlJc w:val="left"/>
      <w:pPr>
        <w:ind w:left="502" w:hanging="360"/>
      </w:pPr>
      <w:rPr>
        <w:rFonts w:ascii="Arial" w:hAnsi="Arial" w:hint="default"/>
      </w:rPr>
    </w:lvl>
    <w:lvl w:ilvl="1" w:tplc="04130003" w:tentative="1">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11" w15:restartNumberingAfterBreak="0">
    <w:nsid w:val="28452371"/>
    <w:multiLevelType w:val="hybridMultilevel"/>
    <w:tmpl w:val="E84C3A3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7027CB6"/>
    <w:multiLevelType w:val="hybridMultilevel"/>
    <w:tmpl w:val="982C7E94"/>
    <w:lvl w:ilvl="0" w:tplc="CA1C2B54">
      <w:start w:val="1"/>
      <w:numFmt w:val="decimal"/>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3" w15:restartNumberingAfterBreak="0">
    <w:nsid w:val="3B04569C"/>
    <w:multiLevelType w:val="hybridMultilevel"/>
    <w:tmpl w:val="D938C5D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B7D6571"/>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6"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7" w15:restartNumberingAfterBreak="0">
    <w:nsid w:val="4B5F3AA5"/>
    <w:multiLevelType w:val="hybridMultilevel"/>
    <w:tmpl w:val="2B7E0C74"/>
    <w:lvl w:ilvl="0" w:tplc="3B8CCA9A">
      <w:start w:val="1"/>
      <w:numFmt w:val="bullet"/>
      <w:lvlText w:val="-"/>
      <w:lvlJc w:val="left"/>
      <w:pPr>
        <w:ind w:left="1211" w:hanging="360"/>
      </w:pPr>
      <w:rPr>
        <w:rFonts w:ascii="Tahoma" w:hAnsi="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21A7C6F"/>
    <w:multiLevelType w:val="hybridMultilevel"/>
    <w:tmpl w:val="EDD8126A"/>
    <w:lvl w:ilvl="0" w:tplc="1D709858">
      <w:numFmt w:val="bullet"/>
      <w:lvlText w:val="-"/>
      <w:lvlJc w:val="left"/>
      <w:pPr>
        <w:ind w:left="862" w:hanging="360"/>
      </w:pPr>
      <w:rPr>
        <w:rFonts w:ascii="Times New Roman" w:eastAsia="Times New Roman" w:hAnsi="Times New Roman" w:cs="Times New Roman"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9" w15:restartNumberingAfterBreak="0">
    <w:nsid w:val="5768078B"/>
    <w:multiLevelType w:val="hybridMultilevel"/>
    <w:tmpl w:val="16DC555C"/>
    <w:lvl w:ilvl="0" w:tplc="1D709858">
      <w:numFmt w:val="bullet"/>
      <w:lvlText w:val="-"/>
      <w:lvlJc w:val="left"/>
      <w:pPr>
        <w:ind w:left="862" w:hanging="360"/>
      </w:pPr>
      <w:rPr>
        <w:rFonts w:ascii="Times New Roman" w:eastAsia="Times New Roman" w:hAnsi="Times New Roman" w:cs="Times New Roman"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0"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61A41846"/>
    <w:multiLevelType w:val="hybridMultilevel"/>
    <w:tmpl w:val="B4E09FA6"/>
    <w:lvl w:ilvl="0" w:tplc="3B8CCA9A">
      <w:start w:val="1"/>
      <w:numFmt w:val="bullet"/>
      <w:lvlText w:val="-"/>
      <w:lvlJc w:val="left"/>
      <w:pPr>
        <w:ind w:left="862" w:hanging="360"/>
      </w:pPr>
      <w:rPr>
        <w:rFonts w:ascii="Tahoma" w:hAnsi="Tahoma"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3"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6BA26796"/>
    <w:multiLevelType w:val="hybridMultilevel"/>
    <w:tmpl w:val="F08A8F2C"/>
    <w:lvl w:ilvl="0" w:tplc="00529992">
      <w:start w:val="1"/>
      <w:numFmt w:val="decimal"/>
      <w:lvlText w:val="%1."/>
      <w:lvlJc w:val="left"/>
      <w:pPr>
        <w:ind w:left="1211" w:hanging="360"/>
      </w:pPr>
      <w:rPr>
        <w:rFonts w:hint="default"/>
        <w:b/>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25" w15:restartNumberingAfterBreak="0">
    <w:nsid w:val="6E8C3E24"/>
    <w:multiLevelType w:val="hybridMultilevel"/>
    <w:tmpl w:val="3A88E2EA"/>
    <w:lvl w:ilvl="0" w:tplc="04130005">
      <w:start w:val="1"/>
      <w:numFmt w:val="bullet"/>
      <w:lvlText w:val=""/>
      <w:lvlJc w:val="left"/>
      <w:pPr>
        <w:ind w:left="1931" w:hanging="360"/>
      </w:pPr>
      <w:rPr>
        <w:rFonts w:ascii="Wingdings" w:hAnsi="Wingdings"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26"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27" w15:restartNumberingAfterBreak="0">
    <w:nsid w:val="775E2863"/>
    <w:multiLevelType w:val="hybridMultilevel"/>
    <w:tmpl w:val="47D8A64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8" w15:restartNumberingAfterBreak="0">
    <w:nsid w:val="7B1B0D87"/>
    <w:multiLevelType w:val="hybridMultilevel"/>
    <w:tmpl w:val="65887674"/>
    <w:lvl w:ilvl="0" w:tplc="3B8CCA9A">
      <w:start w:val="1"/>
      <w:numFmt w:val="bullet"/>
      <w:lvlText w:val="-"/>
      <w:lvlJc w:val="left"/>
      <w:pPr>
        <w:ind w:left="1429" w:hanging="360"/>
      </w:pPr>
      <w:rPr>
        <w:rFonts w:ascii="Tahoma" w:hAnsi="Tahoma"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9"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20"/>
  </w:num>
  <w:num w:numId="2">
    <w:abstractNumId w:val="8"/>
  </w:num>
  <w:num w:numId="3">
    <w:abstractNumId w:val="29"/>
  </w:num>
  <w:num w:numId="4">
    <w:abstractNumId w:val="14"/>
  </w:num>
  <w:num w:numId="5">
    <w:abstractNumId w:val="26"/>
  </w:num>
  <w:num w:numId="6">
    <w:abstractNumId w:val="3"/>
  </w:num>
  <w:num w:numId="7">
    <w:abstractNumId w:val="15"/>
  </w:num>
  <w:num w:numId="8">
    <w:abstractNumId w:val="5"/>
  </w:num>
  <w:num w:numId="9">
    <w:abstractNumId w:val="24"/>
  </w:num>
  <w:num w:numId="10">
    <w:abstractNumId w:val="25"/>
  </w:num>
  <w:num w:numId="11">
    <w:abstractNumId w:val="2"/>
  </w:num>
  <w:num w:numId="12">
    <w:abstractNumId w:val="21"/>
  </w:num>
  <w:num w:numId="13">
    <w:abstractNumId w:val="9"/>
  </w:num>
  <w:num w:numId="14">
    <w:abstractNumId w:val="28"/>
  </w:num>
  <w:num w:numId="15">
    <w:abstractNumId w:val="4"/>
  </w:num>
  <w:num w:numId="16">
    <w:abstractNumId w:val="27"/>
  </w:num>
  <w:num w:numId="17">
    <w:abstractNumId w:val="0"/>
  </w:num>
  <w:num w:numId="18">
    <w:abstractNumId w:val="7"/>
  </w:num>
  <w:num w:numId="19">
    <w:abstractNumId w:val="22"/>
  </w:num>
  <w:num w:numId="20">
    <w:abstractNumId w:val="29"/>
  </w:num>
  <w:num w:numId="21">
    <w:abstractNumId w:val="13"/>
  </w:num>
  <w:num w:numId="22">
    <w:abstractNumId w:val="12"/>
  </w:num>
  <w:num w:numId="23">
    <w:abstractNumId w:val="6"/>
  </w:num>
  <w:num w:numId="24">
    <w:abstractNumId w:val="1"/>
  </w:num>
  <w:num w:numId="25">
    <w:abstractNumId w:val="10"/>
  </w:num>
  <w:num w:numId="26">
    <w:abstractNumId w:val="19"/>
  </w:num>
  <w:num w:numId="27">
    <w:abstractNumId w:val="17"/>
  </w:num>
  <w:num w:numId="28">
    <w:abstractNumId w:val="18"/>
  </w:num>
  <w:num w:numId="29">
    <w:abstractNumId w:val="29"/>
  </w:num>
  <w:num w:numId="3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E4"/>
    <w:rsid w:val="000023DC"/>
    <w:rsid w:val="0000552F"/>
    <w:rsid w:val="00006411"/>
    <w:rsid w:val="00006A94"/>
    <w:rsid w:val="00014B37"/>
    <w:rsid w:val="0002025C"/>
    <w:rsid w:val="000214FF"/>
    <w:rsid w:val="00022223"/>
    <w:rsid w:val="00023C62"/>
    <w:rsid w:val="000254F1"/>
    <w:rsid w:val="00025F40"/>
    <w:rsid w:val="00027842"/>
    <w:rsid w:val="00027D16"/>
    <w:rsid w:val="00027FB2"/>
    <w:rsid w:val="000308E0"/>
    <w:rsid w:val="00030F07"/>
    <w:rsid w:val="000326C8"/>
    <w:rsid w:val="0003445B"/>
    <w:rsid w:val="00036757"/>
    <w:rsid w:val="000372B9"/>
    <w:rsid w:val="00037423"/>
    <w:rsid w:val="00037482"/>
    <w:rsid w:val="00042EEF"/>
    <w:rsid w:val="00043510"/>
    <w:rsid w:val="00043AAD"/>
    <w:rsid w:val="00043E63"/>
    <w:rsid w:val="000446A5"/>
    <w:rsid w:val="00046C5E"/>
    <w:rsid w:val="00047AB0"/>
    <w:rsid w:val="00051448"/>
    <w:rsid w:val="00052A78"/>
    <w:rsid w:val="00055026"/>
    <w:rsid w:val="000569DA"/>
    <w:rsid w:val="0005784A"/>
    <w:rsid w:val="0005791B"/>
    <w:rsid w:val="0006275D"/>
    <w:rsid w:val="00063333"/>
    <w:rsid w:val="0006481C"/>
    <w:rsid w:val="0006651B"/>
    <w:rsid w:val="000702E5"/>
    <w:rsid w:val="0007035A"/>
    <w:rsid w:val="00071FE6"/>
    <w:rsid w:val="00072398"/>
    <w:rsid w:val="00072D04"/>
    <w:rsid w:val="000732C7"/>
    <w:rsid w:val="0007431E"/>
    <w:rsid w:val="0007614C"/>
    <w:rsid w:val="000763E2"/>
    <w:rsid w:val="00076D41"/>
    <w:rsid w:val="0007731D"/>
    <w:rsid w:val="000777E5"/>
    <w:rsid w:val="0008001F"/>
    <w:rsid w:val="00080BD6"/>
    <w:rsid w:val="00080DF1"/>
    <w:rsid w:val="00082415"/>
    <w:rsid w:val="00082B79"/>
    <w:rsid w:val="00082F4D"/>
    <w:rsid w:val="00084C2E"/>
    <w:rsid w:val="0008642F"/>
    <w:rsid w:val="00086838"/>
    <w:rsid w:val="000879D8"/>
    <w:rsid w:val="0009192E"/>
    <w:rsid w:val="00092DC1"/>
    <w:rsid w:val="000942BC"/>
    <w:rsid w:val="00094A57"/>
    <w:rsid w:val="00096D5F"/>
    <w:rsid w:val="000A0989"/>
    <w:rsid w:val="000A1B75"/>
    <w:rsid w:val="000A2133"/>
    <w:rsid w:val="000A3D21"/>
    <w:rsid w:val="000A41D8"/>
    <w:rsid w:val="000A6B02"/>
    <w:rsid w:val="000A736D"/>
    <w:rsid w:val="000A78BC"/>
    <w:rsid w:val="000B008E"/>
    <w:rsid w:val="000B2168"/>
    <w:rsid w:val="000B21E3"/>
    <w:rsid w:val="000B306A"/>
    <w:rsid w:val="000B4A27"/>
    <w:rsid w:val="000B4B9E"/>
    <w:rsid w:val="000B4BF4"/>
    <w:rsid w:val="000B64C0"/>
    <w:rsid w:val="000B67F9"/>
    <w:rsid w:val="000B747E"/>
    <w:rsid w:val="000C06C6"/>
    <w:rsid w:val="000C5543"/>
    <w:rsid w:val="000C5B51"/>
    <w:rsid w:val="000C7095"/>
    <w:rsid w:val="000D0798"/>
    <w:rsid w:val="000D3B87"/>
    <w:rsid w:val="000D78D0"/>
    <w:rsid w:val="000E2F6D"/>
    <w:rsid w:val="000E44F8"/>
    <w:rsid w:val="000E5B22"/>
    <w:rsid w:val="000E5E8E"/>
    <w:rsid w:val="000E5FB0"/>
    <w:rsid w:val="000E6940"/>
    <w:rsid w:val="000E7450"/>
    <w:rsid w:val="000E77AC"/>
    <w:rsid w:val="000F174B"/>
    <w:rsid w:val="000F2094"/>
    <w:rsid w:val="000F25C3"/>
    <w:rsid w:val="000F368C"/>
    <w:rsid w:val="000F5ABB"/>
    <w:rsid w:val="000F5B4C"/>
    <w:rsid w:val="000F73B4"/>
    <w:rsid w:val="000F78FA"/>
    <w:rsid w:val="0010030B"/>
    <w:rsid w:val="00102D6F"/>
    <w:rsid w:val="0010385D"/>
    <w:rsid w:val="0010411C"/>
    <w:rsid w:val="001046A0"/>
    <w:rsid w:val="00105878"/>
    <w:rsid w:val="00105B60"/>
    <w:rsid w:val="00106662"/>
    <w:rsid w:val="00110DF8"/>
    <w:rsid w:val="00115931"/>
    <w:rsid w:val="0011618E"/>
    <w:rsid w:val="00121ADC"/>
    <w:rsid w:val="00122270"/>
    <w:rsid w:val="00126431"/>
    <w:rsid w:val="00127C5C"/>
    <w:rsid w:val="001314E3"/>
    <w:rsid w:val="00131DD0"/>
    <w:rsid w:val="001402CF"/>
    <w:rsid w:val="00140304"/>
    <w:rsid w:val="00141877"/>
    <w:rsid w:val="00143BED"/>
    <w:rsid w:val="00144677"/>
    <w:rsid w:val="001465A9"/>
    <w:rsid w:val="00150779"/>
    <w:rsid w:val="001513FC"/>
    <w:rsid w:val="0015152D"/>
    <w:rsid w:val="001550C7"/>
    <w:rsid w:val="0015538A"/>
    <w:rsid w:val="0015684C"/>
    <w:rsid w:val="00156D65"/>
    <w:rsid w:val="0015749A"/>
    <w:rsid w:val="001648B7"/>
    <w:rsid w:val="00167EA6"/>
    <w:rsid w:val="00170735"/>
    <w:rsid w:val="00171C72"/>
    <w:rsid w:val="00174032"/>
    <w:rsid w:val="0017471B"/>
    <w:rsid w:val="00180DF4"/>
    <w:rsid w:val="001816D4"/>
    <w:rsid w:val="0018186D"/>
    <w:rsid w:val="001820E9"/>
    <w:rsid w:val="00182135"/>
    <w:rsid w:val="001910E3"/>
    <w:rsid w:val="00194F11"/>
    <w:rsid w:val="0019595D"/>
    <w:rsid w:val="001968B3"/>
    <w:rsid w:val="001974BC"/>
    <w:rsid w:val="0019781B"/>
    <w:rsid w:val="001A4D91"/>
    <w:rsid w:val="001A51C7"/>
    <w:rsid w:val="001A6F47"/>
    <w:rsid w:val="001B09D1"/>
    <w:rsid w:val="001B12AF"/>
    <w:rsid w:val="001B3F18"/>
    <w:rsid w:val="001B4A9B"/>
    <w:rsid w:val="001B5B5C"/>
    <w:rsid w:val="001B75F1"/>
    <w:rsid w:val="001C13FC"/>
    <w:rsid w:val="001C23B9"/>
    <w:rsid w:val="001C311E"/>
    <w:rsid w:val="001C32E5"/>
    <w:rsid w:val="001C4C35"/>
    <w:rsid w:val="001C6959"/>
    <w:rsid w:val="001C7964"/>
    <w:rsid w:val="001C7F7D"/>
    <w:rsid w:val="001D07AB"/>
    <w:rsid w:val="001D60EB"/>
    <w:rsid w:val="001D6B3A"/>
    <w:rsid w:val="001E0234"/>
    <w:rsid w:val="001E0759"/>
    <w:rsid w:val="001E2EE2"/>
    <w:rsid w:val="001E3E01"/>
    <w:rsid w:val="001E4F09"/>
    <w:rsid w:val="001E4FE8"/>
    <w:rsid w:val="001E5B3B"/>
    <w:rsid w:val="001E6734"/>
    <w:rsid w:val="001E74AD"/>
    <w:rsid w:val="001F042C"/>
    <w:rsid w:val="001F2D22"/>
    <w:rsid w:val="001F3633"/>
    <w:rsid w:val="001F3A2F"/>
    <w:rsid w:val="001F49E2"/>
    <w:rsid w:val="002000D8"/>
    <w:rsid w:val="0020042C"/>
    <w:rsid w:val="0020124D"/>
    <w:rsid w:val="00204C79"/>
    <w:rsid w:val="00204FD3"/>
    <w:rsid w:val="00205786"/>
    <w:rsid w:val="00205E30"/>
    <w:rsid w:val="0021028C"/>
    <w:rsid w:val="0021307C"/>
    <w:rsid w:val="0021482B"/>
    <w:rsid w:val="00214BC9"/>
    <w:rsid w:val="0021523A"/>
    <w:rsid w:val="00215A1D"/>
    <w:rsid w:val="00215DBA"/>
    <w:rsid w:val="00216216"/>
    <w:rsid w:val="00216409"/>
    <w:rsid w:val="00216BA3"/>
    <w:rsid w:val="00217056"/>
    <w:rsid w:val="00221476"/>
    <w:rsid w:val="00222E0B"/>
    <w:rsid w:val="00225CA4"/>
    <w:rsid w:val="00225DB1"/>
    <w:rsid w:val="002308BE"/>
    <w:rsid w:val="00232044"/>
    <w:rsid w:val="002335A2"/>
    <w:rsid w:val="002346D0"/>
    <w:rsid w:val="00235B26"/>
    <w:rsid w:val="002361E5"/>
    <w:rsid w:val="002372D0"/>
    <w:rsid w:val="00240C96"/>
    <w:rsid w:val="002426B8"/>
    <w:rsid w:val="002429AF"/>
    <w:rsid w:val="00246824"/>
    <w:rsid w:val="00247B06"/>
    <w:rsid w:val="00251AA5"/>
    <w:rsid w:val="002524DD"/>
    <w:rsid w:val="00254279"/>
    <w:rsid w:val="00254BC2"/>
    <w:rsid w:val="00256957"/>
    <w:rsid w:val="002609C3"/>
    <w:rsid w:val="0026127E"/>
    <w:rsid w:val="002651AD"/>
    <w:rsid w:val="002661B6"/>
    <w:rsid w:val="00266DE4"/>
    <w:rsid w:val="00266EB1"/>
    <w:rsid w:val="00270E9F"/>
    <w:rsid w:val="00271188"/>
    <w:rsid w:val="00273E91"/>
    <w:rsid w:val="00273ECC"/>
    <w:rsid w:val="00277731"/>
    <w:rsid w:val="002779F9"/>
    <w:rsid w:val="002819D6"/>
    <w:rsid w:val="002825EB"/>
    <w:rsid w:val="00283C71"/>
    <w:rsid w:val="00284A2C"/>
    <w:rsid w:val="00285002"/>
    <w:rsid w:val="002854AF"/>
    <w:rsid w:val="0029149A"/>
    <w:rsid w:val="00291896"/>
    <w:rsid w:val="002918F9"/>
    <w:rsid w:val="00291A7B"/>
    <w:rsid w:val="00294045"/>
    <w:rsid w:val="00295FA5"/>
    <w:rsid w:val="002960C2"/>
    <w:rsid w:val="002A0DA1"/>
    <w:rsid w:val="002A24C0"/>
    <w:rsid w:val="002A5CF9"/>
    <w:rsid w:val="002A5DAD"/>
    <w:rsid w:val="002A7B3C"/>
    <w:rsid w:val="002A7C30"/>
    <w:rsid w:val="002B1AFD"/>
    <w:rsid w:val="002B42AC"/>
    <w:rsid w:val="002B6810"/>
    <w:rsid w:val="002C209A"/>
    <w:rsid w:val="002C2FEC"/>
    <w:rsid w:val="002C343A"/>
    <w:rsid w:val="002C3613"/>
    <w:rsid w:val="002C4F46"/>
    <w:rsid w:val="002C5FD5"/>
    <w:rsid w:val="002C71AA"/>
    <w:rsid w:val="002D0FBA"/>
    <w:rsid w:val="002D1387"/>
    <w:rsid w:val="002D4D8D"/>
    <w:rsid w:val="002D55DB"/>
    <w:rsid w:val="002D6D6D"/>
    <w:rsid w:val="002D756A"/>
    <w:rsid w:val="002D7ABF"/>
    <w:rsid w:val="002E2EFD"/>
    <w:rsid w:val="002E4578"/>
    <w:rsid w:val="002E60DA"/>
    <w:rsid w:val="002E66ED"/>
    <w:rsid w:val="002E6D3B"/>
    <w:rsid w:val="002E7A4F"/>
    <w:rsid w:val="002F030F"/>
    <w:rsid w:val="002F1601"/>
    <w:rsid w:val="002F2144"/>
    <w:rsid w:val="002F2B07"/>
    <w:rsid w:val="002F30B9"/>
    <w:rsid w:val="002F36BC"/>
    <w:rsid w:val="002F5F19"/>
    <w:rsid w:val="002F6758"/>
    <w:rsid w:val="00300A3D"/>
    <w:rsid w:val="00302800"/>
    <w:rsid w:val="00302A75"/>
    <w:rsid w:val="00304EF8"/>
    <w:rsid w:val="003051CE"/>
    <w:rsid w:val="00305356"/>
    <w:rsid w:val="003059CF"/>
    <w:rsid w:val="00307DD5"/>
    <w:rsid w:val="00310D55"/>
    <w:rsid w:val="00312FBF"/>
    <w:rsid w:val="00317A8C"/>
    <w:rsid w:val="003212F8"/>
    <w:rsid w:val="00323E72"/>
    <w:rsid w:val="003254DA"/>
    <w:rsid w:val="00331096"/>
    <w:rsid w:val="00331D40"/>
    <w:rsid w:val="003326B5"/>
    <w:rsid w:val="0033291F"/>
    <w:rsid w:val="0033346E"/>
    <w:rsid w:val="003355ED"/>
    <w:rsid w:val="003374E7"/>
    <w:rsid w:val="00337CCE"/>
    <w:rsid w:val="00340FA4"/>
    <w:rsid w:val="00341420"/>
    <w:rsid w:val="00342DA0"/>
    <w:rsid w:val="003432D1"/>
    <w:rsid w:val="0034384A"/>
    <w:rsid w:val="00344044"/>
    <w:rsid w:val="00345A6A"/>
    <w:rsid w:val="0034707C"/>
    <w:rsid w:val="00351B2C"/>
    <w:rsid w:val="0035430B"/>
    <w:rsid w:val="00357770"/>
    <w:rsid w:val="00360A8F"/>
    <w:rsid w:val="0036139F"/>
    <w:rsid w:val="00361547"/>
    <w:rsid w:val="003621A5"/>
    <w:rsid w:val="003658E0"/>
    <w:rsid w:val="003664C2"/>
    <w:rsid w:val="003704B1"/>
    <w:rsid w:val="00372865"/>
    <w:rsid w:val="0037407F"/>
    <w:rsid w:val="00374207"/>
    <w:rsid w:val="00374336"/>
    <w:rsid w:val="00374CDD"/>
    <w:rsid w:val="00376883"/>
    <w:rsid w:val="00376891"/>
    <w:rsid w:val="00377F9D"/>
    <w:rsid w:val="00381FA6"/>
    <w:rsid w:val="00382487"/>
    <w:rsid w:val="0038554B"/>
    <w:rsid w:val="00385723"/>
    <w:rsid w:val="00386584"/>
    <w:rsid w:val="003879B5"/>
    <w:rsid w:val="003900A5"/>
    <w:rsid w:val="0039062D"/>
    <w:rsid w:val="00390D52"/>
    <w:rsid w:val="003950F7"/>
    <w:rsid w:val="0039534E"/>
    <w:rsid w:val="00395674"/>
    <w:rsid w:val="00397CD3"/>
    <w:rsid w:val="003A0CAB"/>
    <w:rsid w:val="003A0D84"/>
    <w:rsid w:val="003A1CD0"/>
    <w:rsid w:val="003A1EAD"/>
    <w:rsid w:val="003A2855"/>
    <w:rsid w:val="003A2F55"/>
    <w:rsid w:val="003A4A91"/>
    <w:rsid w:val="003A5C19"/>
    <w:rsid w:val="003A6583"/>
    <w:rsid w:val="003A7301"/>
    <w:rsid w:val="003B0A7A"/>
    <w:rsid w:val="003B23B9"/>
    <w:rsid w:val="003B3B3A"/>
    <w:rsid w:val="003B4BEC"/>
    <w:rsid w:val="003B558C"/>
    <w:rsid w:val="003B6630"/>
    <w:rsid w:val="003B6842"/>
    <w:rsid w:val="003C029C"/>
    <w:rsid w:val="003C09D9"/>
    <w:rsid w:val="003C39A2"/>
    <w:rsid w:val="003C455B"/>
    <w:rsid w:val="003D2C15"/>
    <w:rsid w:val="003D435C"/>
    <w:rsid w:val="003D56EA"/>
    <w:rsid w:val="003D675C"/>
    <w:rsid w:val="003D6EFF"/>
    <w:rsid w:val="003D6F44"/>
    <w:rsid w:val="003D6F63"/>
    <w:rsid w:val="003D7071"/>
    <w:rsid w:val="003E0FCF"/>
    <w:rsid w:val="003E1540"/>
    <w:rsid w:val="003E6AE0"/>
    <w:rsid w:val="003F0046"/>
    <w:rsid w:val="003F0BCD"/>
    <w:rsid w:val="003F2C1B"/>
    <w:rsid w:val="003F6F98"/>
    <w:rsid w:val="004014FB"/>
    <w:rsid w:val="00401885"/>
    <w:rsid w:val="00402C68"/>
    <w:rsid w:val="004032F7"/>
    <w:rsid w:val="004054FE"/>
    <w:rsid w:val="004063BC"/>
    <w:rsid w:val="00406961"/>
    <w:rsid w:val="00406BBC"/>
    <w:rsid w:val="0041039B"/>
    <w:rsid w:val="0041420A"/>
    <w:rsid w:val="0041454A"/>
    <w:rsid w:val="004148F7"/>
    <w:rsid w:val="00414AD3"/>
    <w:rsid w:val="00422056"/>
    <w:rsid w:val="00422749"/>
    <w:rsid w:val="004243ED"/>
    <w:rsid w:val="00425063"/>
    <w:rsid w:val="00425A9F"/>
    <w:rsid w:val="00426778"/>
    <w:rsid w:val="004305CC"/>
    <w:rsid w:val="004308BA"/>
    <w:rsid w:val="00430BAC"/>
    <w:rsid w:val="0043360F"/>
    <w:rsid w:val="00433B44"/>
    <w:rsid w:val="00435D8E"/>
    <w:rsid w:val="004361DB"/>
    <w:rsid w:val="00436352"/>
    <w:rsid w:val="0043693F"/>
    <w:rsid w:val="00437AAD"/>
    <w:rsid w:val="00441AD4"/>
    <w:rsid w:val="00442EF1"/>
    <w:rsid w:val="00443055"/>
    <w:rsid w:val="004440EA"/>
    <w:rsid w:val="00444641"/>
    <w:rsid w:val="004458CA"/>
    <w:rsid w:val="00445994"/>
    <w:rsid w:val="00450753"/>
    <w:rsid w:val="00451DB0"/>
    <w:rsid w:val="0045202F"/>
    <w:rsid w:val="00452D90"/>
    <w:rsid w:val="004534A2"/>
    <w:rsid w:val="00455F5D"/>
    <w:rsid w:val="004604C7"/>
    <w:rsid w:val="004632DC"/>
    <w:rsid w:val="00463505"/>
    <w:rsid w:val="00463B8E"/>
    <w:rsid w:val="00465254"/>
    <w:rsid w:val="00465408"/>
    <w:rsid w:val="004671E8"/>
    <w:rsid w:val="00470D88"/>
    <w:rsid w:val="0047295B"/>
    <w:rsid w:val="00473C2C"/>
    <w:rsid w:val="00474402"/>
    <w:rsid w:val="00474D5C"/>
    <w:rsid w:val="00475CA6"/>
    <w:rsid w:val="0047717D"/>
    <w:rsid w:val="004870BE"/>
    <w:rsid w:val="00487EAE"/>
    <w:rsid w:val="00490395"/>
    <w:rsid w:val="00491E0B"/>
    <w:rsid w:val="00492E5F"/>
    <w:rsid w:val="004948FA"/>
    <w:rsid w:val="004A016A"/>
    <w:rsid w:val="004A14B1"/>
    <w:rsid w:val="004A3638"/>
    <w:rsid w:val="004A3779"/>
    <w:rsid w:val="004A3A0F"/>
    <w:rsid w:val="004A3AE9"/>
    <w:rsid w:val="004B309F"/>
    <w:rsid w:val="004B64FF"/>
    <w:rsid w:val="004B71E3"/>
    <w:rsid w:val="004B75F1"/>
    <w:rsid w:val="004C53C9"/>
    <w:rsid w:val="004C69A6"/>
    <w:rsid w:val="004C7D7F"/>
    <w:rsid w:val="004D148F"/>
    <w:rsid w:val="004D293A"/>
    <w:rsid w:val="004D322A"/>
    <w:rsid w:val="004D3244"/>
    <w:rsid w:val="004D569A"/>
    <w:rsid w:val="004D5A8D"/>
    <w:rsid w:val="004E0D45"/>
    <w:rsid w:val="004E0FDB"/>
    <w:rsid w:val="004E2B98"/>
    <w:rsid w:val="004E2CB6"/>
    <w:rsid w:val="004E35AB"/>
    <w:rsid w:val="004E79D7"/>
    <w:rsid w:val="004F0E82"/>
    <w:rsid w:val="004F18EE"/>
    <w:rsid w:val="004F42E0"/>
    <w:rsid w:val="004F4D65"/>
    <w:rsid w:val="00502B74"/>
    <w:rsid w:val="00502E77"/>
    <w:rsid w:val="00503D3B"/>
    <w:rsid w:val="00504CA2"/>
    <w:rsid w:val="00506111"/>
    <w:rsid w:val="00507BFF"/>
    <w:rsid w:val="005103F5"/>
    <w:rsid w:val="00510EEC"/>
    <w:rsid w:val="005115A5"/>
    <w:rsid w:val="005120E3"/>
    <w:rsid w:val="00520277"/>
    <w:rsid w:val="005216BE"/>
    <w:rsid w:val="00521FBA"/>
    <w:rsid w:val="005222D1"/>
    <w:rsid w:val="005235AF"/>
    <w:rsid w:val="0052366A"/>
    <w:rsid w:val="005277BD"/>
    <w:rsid w:val="005304FE"/>
    <w:rsid w:val="0053088D"/>
    <w:rsid w:val="005317DA"/>
    <w:rsid w:val="00532B02"/>
    <w:rsid w:val="00534FB3"/>
    <w:rsid w:val="00536A3C"/>
    <w:rsid w:val="00536EF5"/>
    <w:rsid w:val="0053751B"/>
    <w:rsid w:val="00537B21"/>
    <w:rsid w:val="00537BAE"/>
    <w:rsid w:val="00537E81"/>
    <w:rsid w:val="00541B59"/>
    <w:rsid w:val="005448AF"/>
    <w:rsid w:val="00545CEE"/>
    <w:rsid w:val="00546094"/>
    <w:rsid w:val="00546F32"/>
    <w:rsid w:val="00551B7C"/>
    <w:rsid w:val="0055205F"/>
    <w:rsid w:val="005537C6"/>
    <w:rsid w:val="005539FD"/>
    <w:rsid w:val="0055473D"/>
    <w:rsid w:val="00554DF4"/>
    <w:rsid w:val="00555C19"/>
    <w:rsid w:val="00556C3E"/>
    <w:rsid w:val="00557485"/>
    <w:rsid w:val="00560840"/>
    <w:rsid w:val="0056156B"/>
    <w:rsid w:val="00562A1B"/>
    <w:rsid w:val="00563FF9"/>
    <w:rsid w:val="0056514F"/>
    <w:rsid w:val="00565CF2"/>
    <w:rsid w:val="00566644"/>
    <w:rsid w:val="005671E1"/>
    <w:rsid w:val="00567201"/>
    <w:rsid w:val="00567CD3"/>
    <w:rsid w:val="005707B1"/>
    <w:rsid w:val="00572015"/>
    <w:rsid w:val="005776F1"/>
    <w:rsid w:val="00583C2B"/>
    <w:rsid w:val="00584BEF"/>
    <w:rsid w:val="00584CA7"/>
    <w:rsid w:val="005855CA"/>
    <w:rsid w:val="00585CF4"/>
    <w:rsid w:val="00586DE9"/>
    <w:rsid w:val="005870F1"/>
    <w:rsid w:val="00591E43"/>
    <w:rsid w:val="0059413B"/>
    <w:rsid w:val="00594963"/>
    <w:rsid w:val="005953B0"/>
    <w:rsid w:val="005956A9"/>
    <w:rsid w:val="00595C10"/>
    <w:rsid w:val="00597C4C"/>
    <w:rsid w:val="005A0680"/>
    <w:rsid w:val="005A72D8"/>
    <w:rsid w:val="005A7825"/>
    <w:rsid w:val="005B0B59"/>
    <w:rsid w:val="005B2D8A"/>
    <w:rsid w:val="005B37AC"/>
    <w:rsid w:val="005B41D2"/>
    <w:rsid w:val="005B57F5"/>
    <w:rsid w:val="005B5CBA"/>
    <w:rsid w:val="005B7561"/>
    <w:rsid w:val="005C07A5"/>
    <w:rsid w:val="005C0812"/>
    <w:rsid w:val="005C5422"/>
    <w:rsid w:val="005D0148"/>
    <w:rsid w:val="005D1AA9"/>
    <w:rsid w:val="005D3065"/>
    <w:rsid w:val="005D3DB6"/>
    <w:rsid w:val="005D3FB7"/>
    <w:rsid w:val="005D477F"/>
    <w:rsid w:val="005D6714"/>
    <w:rsid w:val="005D774B"/>
    <w:rsid w:val="005E04B7"/>
    <w:rsid w:val="005E0730"/>
    <w:rsid w:val="005E089B"/>
    <w:rsid w:val="005E0D75"/>
    <w:rsid w:val="005E1510"/>
    <w:rsid w:val="005E19F4"/>
    <w:rsid w:val="005E2D9B"/>
    <w:rsid w:val="005E3300"/>
    <w:rsid w:val="005E3C94"/>
    <w:rsid w:val="005E5492"/>
    <w:rsid w:val="005E65DD"/>
    <w:rsid w:val="005E6BD3"/>
    <w:rsid w:val="005F0D94"/>
    <w:rsid w:val="005F242A"/>
    <w:rsid w:val="005F2BA2"/>
    <w:rsid w:val="005F2E03"/>
    <w:rsid w:val="005F368E"/>
    <w:rsid w:val="005F6A5D"/>
    <w:rsid w:val="005F71F7"/>
    <w:rsid w:val="0060048C"/>
    <w:rsid w:val="006010C4"/>
    <w:rsid w:val="006022A9"/>
    <w:rsid w:val="006023E4"/>
    <w:rsid w:val="006042DC"/>
    <w:rsid w:val="00605E5C"/>
    <w:rsid w:val="00612831"/>
    <w:rsid w:val="00612870"/>
    <w:rsid w:val="00613E47"/>
    <w:rsid w:val="006147E3"/>
    <w:rsid w:val="00630F04"/>
    <w:rsid w:val="0063137E"/>
    <w:rsid w:val="006313CE"/>
    <w:rsid w:val="0063326C"/>
    <w:rsid w:val="00634106"/>
    <w:rsid w:val="006349FF"/>
    <w:rsid w:val="00635125"/>
    <w:rsid w:val="006355C0"/>
    <w:rsid w:val="006358BA"/>
    <w:rsid w:val="0063689E"/>
    <w:rsid w:val="0063768C"/>
    <w:rsid w:val="006406BF"/>
    <w:rsid w:val="00645815"/>
    <w:rsid w:val="00645BBD"/>
    <w:rsid w:val="00647E3C"/>
    <w:rsid w:val="00650003"/>
    <w:rsid w:val="00650203"/>
    <w:rsid w:val="00653672"/>
    <w:rsid w:val="00657BB1"/>
    <w:rsid w:val="00660C18"/>
    <w:rsid w:val="00663F42"/>
    <w:rsid w:val="00665FE1"/>
    <w:rsid w:val="006663A3"/>
    <w:rsid w:val="006665E2"/>
    <w:rsid w:val="0066713C"/>
    <w:rsid w:val="00670FA9"/>
    <w:rsid w:val="00671507"/>
    <w:rsid w:val="0067524A"/>
    <w:rsid w:val="006755BA"/>
    <w:rsid w:val="00676A48"/>
    <w:rsid w:val="00677457"/>
    <w:rsid w:val="00681C48"/>
    <w:rsid w:val="00682696"/>
    <w:rsid w:val="00684425"/>
    <w:rsid w:val="00690388"/>
    <w:rsid w:val="0069118C"/>
    <w:rsid w:val="0069246F"/>
    <w:rsid w:val="00692B34"/>
    <w:rsid w:val="00694C0A"/>
    <w:rsid w:val="00695210"/>
    <w:rsid w:val="00697C44"/>
    <w:rsid w:val="00697E58"/>
    <w:rsid w:val="006A1887"/>
    <w:rsid w:val="006A5397"/>
    <w:rsid w:val="006A6659"/>
    <w:rsid w:val="006B0597"/>
    <w:rsid w:val="006B2551"/>
    <w:rsid w:val="006B3537"/>
    <w:rsid w:val="006B398B"/>
    <w:rsid w:val="006B4E0F"/>
    <w:rsid w:val="006B583F"/>
    <w:rsid w:val="006B7A9D"/>
    <w:rsid w:val="006C0B29"/>
    <w:rsid w:val="006C1B7D"/>
    <w:rsid w:val="006C2752"/>
    <w:rsid w:val="006C33EB"/>
    <w:rsid w:val="006C44FE"/>
    <w:rsid w:val="006C7AF7"/>
    <w:rsid w:val="006D10EE"/>
    <w:rsid w:val="006D2C2B"/>
    <w:rsid w:val="006D69C6"/>
    <w:rsid w:val="006E04C3"/>
    <w:rsid w:val="006E26D4"/>
    <w:rsid w:val="006E4205"/>
    <w:rsid w:val="006E4F6F"/>
    <w:rsid w:val="006E5F4F"/>
    <w:rsid w:val="006E674B"/>
    <w:rsid w:val="006E756B"/>
    <w:rsid w:val="006F254E"/>
    <w:rsid w:val="006F370F"/>
    <w:rsid w:val="006F69BF"/>
    <w:rsid w:val="006F6A43"/>
    <w:rsid w:val="00701F6F"/>
    <w:rsid w:val="0070336E"/>
    <w:rsid w:val="00703CD8"/>
    <w:rsid w:val="0070706B"/>
    <w:rsid w:val="00711C29"/>
    <w:rsid w:val="0071207D"/>
    <w:rsid w:val="00712D75"/>
    <w:rsid w:val="00713340"/>
    <w:rsid w:val="0071408D"/>
    <w:rsid w:val="00714FA4"/>
    <w:rsid w:val="00716DD3"/>
    <w:rsid w:val="007170DE"/>
    <w:rsid w:val="00717A43"/>
    <w:rsid w:val="0072120E"/>
    <w:rsid w:val="00722220"/>
    <w:rsid w:val="00725A8E"/>
    <w:rsid w:val="007346DD"/>
    <w:rsid w:val="00734C9E"/>
    <w:rsid w:val="00736135"/>
    <w:rsid w:val="007362DD"/>
    <w:rsid w:val="00736478"/>
    <w:rsid w:val="0073700E"/>
    <w:rsid w:val="00737F7F"/>
    <w:rsid w:val="00741461"/>
    <w:rsid w:val="00742DCC"/>
    <w:rsid w:val="00743132"/>
    <w:rsid w:val="00745545"/>
    <w:rsid w:val="00745F05"/>
    <w:rsid w:val="00750DA3"/>
    <w:rsid w:val="00750E26"/>
    <w:rsid w:val="00751C9D"/>
    <w:rsid w:val="00756E21"/>
    <w:rsid w:val="00757407"/>
    <w:rsid w:val="00757995"/>
    <w:rsid w:val="0076217F"/>
    <w:rsid w:val="00762751"/>
    <w:rsid w:val="00762C9C"/>
    <w:rsid w:val="00764EE6"/>
    <w:rsid w:val="0076508D"/>
    <w:rsid w:val="0076691E"/>
    <w:rsid w:val="007676E7"/>
    <w:rsid w:val="00767EB6"/>
    <w:rsid w:val="00770341"/>
    <w:rsid w:val="0077132E"/>
    <w:rsid w:val="00771853"/>
    <w:rsid w:val="00773716"/>
    <w:rsid w:val="0077573F"/>
    <w:rsid w:val="007800B1"/>
    <w:rsid w:val="0078154E"/>
    <w:rsid w:val="00785DBA"/>
    <w:rsid w:val="00786073"/>
    <w:rsid w:val="00787256"/>
    <w:rsid w:val="007907B9"/>
    <w:rsid w:val="00790BEF"/>
    <w:rsid w:val="00791018"/>
    <w:rsid w:val="007915E5"/>
    <w:rsid w:val="007936C3"/>
    <w:rsid w:val="007960B3"/>
    <w:rsid w:val="00796C58"/>
    <w:rsid w:val="007A0B47"/>
    <w:rsid w:val="007A2126"/>
    <w:rsid w:val="007A3593"/>
    <w:rsid w:val="007A7F29"/>
    <w:rsid w:val="007B0B15"/>
    <w:rsid w:val="007B1CB0"/>
    <w:rsid w:val="007B1D6E"/>
    <w:rsid w:val="007B3156"/>
    <w:rsid w:val="007B506E"/>
    <w:rsid w:val="007B5081"/>
    <w:rsid w:val="007B7E44"/>
    <w:rsid w:val="007C09ED"/>
    <w:rsid w:val="007C30A8"/>
    <w:rsid w:val="007C336C"/>
    <w:rsid w:val="007C404F"/>
    <w:rsid w:val="007C4A2E"/>
    <w:rsid w:val="007C5448"/>
    <w:rsid w:val="007C5B21"/>
    <w:rsid w:val="007C63AF"/>
    <w:rsid w:val="007C7D46"/>
    <w:rsid w:val="007D45FA"/>
    <w:rsid w:val="007D7C1C"/>
    <w:rsid w:val="007E01AC"/>
    <w:rsid w:val="007E2989"/>
    <w:rsid w:val="007E2F0F"/>
    <w:rsid w:val="007E31CF"/>
    <w:rsid w:val="007E47A9"/>
    <w:rsid w:val="007E4B93"/>
    <w:rsid w:val="007E4F6B"/>
    <w:rsid w:val="007E54AE"/>
    <w:rsid w:val="007E612A"/>
    <w:rsid w:val="007F07A3"/>
    <w:rsid w:val="007F0813"/>
    <w:rsid w:val="007F0B6C"/>
    <w:rsid w:val="007F11CC"/>
    <w:rsid w:val="007F2C11"/>
    <w:rsid w:val="007F4310"/>
    <w:rsid w:val="007F5FB7"/>
    <w:rsid w:val="008071B5"/>
    <w:rsid w:val="00810141"/>
    <w:rsid w:val="008112B2"/>
    <w:rsid w:val="0081436E"/>
    <w:rsid w:val="00816851"/>
    <w:rsid w:val="008177FE"/>
    <w:rsid w:val="00817BAB"/>
    <w:rsid w:val="008209B7"/>
    <w:rsid w:val="008228D1"/>
    <w:rsid w:val="00822B01"/>
    <w:rsid w:val="00822BA2"/>
    <w:rsid w:val="008306C5"/>
    <w:rsid w:val="00835CFA"/>
    <w:rsid w:val="00840B0C"/>
    <w:rsid w:val="0084168E"/>
    <w:rsid w:val="00841F35"/>
    <w:rsid w:val="00843ABC"/>
    <w:rsid w:val="008454A8"/>
    <w:rsid w:val="00845EA3"/>
    <w:rsid w:val="00847418"/>
    <w:rsid w:val="00850D47"/>
    <w:rsid w:val="00852712"/>
    <w:rsid w:val="00853328"/>
    <w:rsid w:val="008654DC"/>
    <w:rsid w:val="00874969"/>
    <w:rsid w:val="008750BF"/>
    <w:rsid w:val="00876EB8"/>
    <w:rsid w:val="008771B8"/>
    <w:rsid w:val="0088195B"/>
    <w:rsid w:val="008827B5"/>
    <w:rsid w:val="0088645D"/>
    <w:rsid w:val="00894504"/>
    <w:rsid w:val="00897188"/>
    <w:rsid w:val="008975BD"/>
    <w:rsid w:val="00897D2B"/>
    <w:rsid w:val="008A0660"/>
    <w:rsid w:val="008A66C1"/>
    <w:rsid w:val="008B1069"/>
    <w:rsid w:val="008B25E3"/>
    <w:rsid w:val="008B2BA3"/>
    <w:rsid w:val="008B5832"/>
    <w:rsid w:val="008B71D5"/>
    <w:rsid w:val="008C1AA3"/>
    <w:rsid w:val="008C2C3F"/>
    <w:rsid w:val="008C34D6"/>
    <w:rsid w:val="008C3CA1"/>
    <w:rsid w:val="008C3F02"/>
    <w:rsid w:val="008C64BD"/>
    <w:rsid w:val="008C79BA"/>
    <w:rsid w:val="008D0F3E"/>
    <w:rsid w:val="008D379B"/>
    <w:rsid w:val="008D3913"/>
    <w:rsid w:val="008D448B"/>
    <w:rsid w:val="008D728D"/>
    <w:rsid w:val="008D74B3"/>
    <w:rsid w:val="008E1EB1"/>
    <w:rsid w:val="008E3BA2"/>
    <w:rsid w:val="008E4B1C"/>
    <w:rsid w:val="008E6ECB"/>
    <w:rsid w:val="008E7CE9"/>
    <w:rsid w:val="008F0BF8"/>
    <w:rsid w:val="008F1B02"/>
    <w:rsid w:val="008F1EB3"/>
    <w:rsid w:val="008F27A5"/>
    <w:rsid w:val="008F6B46"/>
    <w:rsid w:val="00900E1D"/>
    <w:rsid w:val="00903DDA"/>
    <w:rsid w:val="00905C73"/>
    <w:rsid w:val="00905D8B"/>
    <w:rsid w:val="00906C84"/>
    <w:rsid w:val="00906D75"/>
    <w:rsid w:val="00907438"/>
    <w:rsid w:val="00907BA7"/>
    <w:rsid w:val="00911149"/>
    <w:rsid w:val="0091334C"/>
    <w:rsid w:val="009137FC"/>
    <w:rsid w:val="00914C8D"/>
    <w:rsid w:val="00916763"/>
    <w:rsid w:val="00917FC2"/>
    <w:rsid w:val="0092348E"/>
    <w:rsid w:val="0092771C"/>
    <w:rsid w:val="00930815"/>
    <w:rsid w:val="00932091"/>
    <w:rsid w:val="00933008"/>
    <w:rsid w:val="00933707"/>
    <w:rsid w:val="009339B7"/>
    <w:rsid w:val="009358BC"/>
    <w:rsid w:val="00935CEF"/>
    <w:rsid w:val="00936210"/>
    <w:rsid w:val="00937094"/>
    <w:rsid w:val="00937B1F"/>
    <w:rsid w:val="00942107"/>
    <w:rsid w:val="009421D4"/>
    <w:rsid w:val="00942423"/>
    <w:rsid w:val="00943CB5"/>
    <w:rsid w:val="00947B2D"/>
    <w:rsid w:val="00950BEF"/>
    <w:rsid w:val="00951FA0"/>
    <w:rsid w:val="0095218C"/>
    <w:rsid w:val="00953D80"/>
    <w:rsid w:val="0095430C"/>
    <w:rsid w:val="00955798"/>
    <w:rsid w:val="00956757"/>
    <w:rsid w:val="009607EB"/>
    <w:rsid w:val="009630FB"/>
    <w:rsid w:val="0097041E"/>
    <w:rsid w:val="0097213D"/>
    <w:rsid w:val="00972DFE"/>
    <w:rsid w:val="00972EC7"/>
    <w:rsid w:val="00974680"/>
    <w:rsid w:val="00975A28"/>
    <w:rsid w:val="009822F2"/>
    <w:rsid w:val="00984049"/>
    <w:rsid w:val="009846D4"/>
    <w:rsid w:val="009863C4"/>
    <w:rsid w:val="00987F5A"/>
    <w:rsid w:val="0099179E"/>
    <w:rsid w:val="00991DD2"/>
    <w:rsid w:val="00993EF0"/>
    <w:rsid w:val="00994BE7"/>
    <w:rsid w:val="00994D05"/>
    <w:rsid w:val="009957A9"/>
    <w:rsid w:val="0099652D"/>
    <w:rsid w:val="009A01B4"/>
    <w:rsid w:val="009A3110"/>
    <w:rsid w:val="009A4802"/>
    <w:rsid w:val="009A77E8"/>
    <w:rsid w:val="009B32BB"/>
    <w:rsid w:val="009B418C"/>
    <w:rsid w:val="009B6204"/>
    <w:rsid w:val="009B67F9"/>
    <w:rsid w:val="009B6D2C"/>
    <w:rsid w:val="009C24E8"/>
    <w:rsid w:val="009C3FEA"/>
    <w:rsid w:val="009C6F91"/>
    <w:rsid w:val="009D2982"/>
    <w:rsid w:val="009D3F2A"/>
    <w:rsid w:val="009D48D3"/>
    <w:rsid w:val="009D4BC3"/>
    <w:rsid w:val="009E01E2"/>
    <w:rsid w:val="009E3357"/>
    <w:rsid w:val="009E714B"/>
    <w:rsid w:val="009F255F"/>
    <w:rsid w:val="009F562C"/>
    <w:rsid w:val="009F579A"/>
    <w:rsid w:val="009F6638"/>
    <w:rsid w:val="00A015D6"/>
    <w:rsid w:val="00A017A6"/>
    <w:rsid w:val="00A01A8B"/>
    <w:rsid w:val="00A04F89"/>
    <w:rsid w:val="00A063AC"/>
    <w:rsid w:val="00A10012"/>
    <w:rsid w:val="00A126D0"/>
    <w:rsid w:val="00A131E8"/>
    <w:rsid w:val="00A13445"/>
    <w:rsid w:val="00A1527B"/>
    <w:rsid w:val="00A20329"/>
    <w:rsid w:val="00A224EC"/>
    <w:rsid w:val="00A24E78"/>
    <w:rsid w:val="00A27704"/>
    <w:rsid w:val="00A27766"/>
    <w:rsid w:val="00A27D58"/>
    <w:rsid w:val="00A30FFF"/>
    <w:rsid w:val="00A3176B"/>
    <w:rsid w:val="00A31BF6"/>
    <w:rsid w:val="00A34680"/>
    <w:rsid w:val="00A417C2"/>
    <w:rsid w:val="00A42651"/>
    <w:rsid w:val="00A42CD7"/>
    <w:rsid w:val="00A430C0"/>
    <w:rsid w:val="00A502E1"/>
    <w:rsid w:val="00A5164F"/>
    <w:rsid w:val="00A51912"/>
    <w:rsid w:val="00A51B57"/>
    <w:rsid w:val="00A51D81"/>
    <w:rsid w:val="00A51E9F"/>
    <w:rsid w:val="00A530B0"/>
    <w:rsid w:val="00A53BB1"/>
    <w:rsid w:val="00A5558D"/>
    <w:rsid w:val="00A55A86"/>
    <w:rsid w:val="00A62A1F"/>
    <w:rsid w:val="00A64606"/>
    <w:rsid w:val="00A707AB"/>
    <w:rsid w:val="00A74DD0"/>
    <w:rsid w:val="00A836ED"/>
    <w:rsid w:val="00A85D9C"/>
    <w:rsid w:val="00A86714"/>
    <w:rsid w:val="00A86D3D"/>
    <w:rsid w:val="00A91928"/>
    <w:rsid w:val="00A92CDD"/>
    <w:rsid w:val="00A97AE6"/>
    <w:rsid w:val="00AA2E6E"/>
    <w:rsid w:val="00AA5BF5"/>
    <w:rsid w:val="00AA64A2"/>
    <w:rsid w:val="00AA7F9D"/>
    <w:rsid w:val="00AB0254"/>
    <w:rsid w:val="00AB1C91"/>
    <w:rsid w:val="00AB25B0"/>
    <w:rsid w:val="00AB267A"/>
    <w:rsid w:val="00AB2D46"/>
    <w:rsid w:val="00AB402F"/>
    <w:rsid w:val="00AB5C12"/>
    <w:rsid w:val="00AB5F68"/>
    <w:rsid w:val="00AB6A30"/>
    <w:rsid w:val="00AB6AFA"/>
    <w:rsid w:val="00AB72A8"/>
    <w:rsid w:val="00AC22F6"/>
    <w:rsid w:val="00AC2A17"/>
    <w:rsid w:val="00AC317F"/>
    <w:rsid w:val="00AC7DF4"/>
    <w:rsid w:val="00AD0B1A"/>
    <w:rsid w:val="00AD20D3"/>
    <w:rsid w:val="00AD60D3"/>
    <w:rsid w:val="00AD63A9"/>
    <w:rsid w:val="00AD745B"/>
    <w:rsid w:val="00AE1A68"/>
    <w:rsid w:val="00AE2302"/>
    <w:rsid w:val="00AE384F"/>
    <w:rsid w:val="00AE620C"/>
    <w:rsid w:val="00AE67D2"/>
    <w:rsid w:val="00AE6B3C"/>
    <w:rsid w:val="00AF24C5"/>
    <w:rsid w:val="00AF264C"/>
    <w:rsid w:val="00AF2A8C"/>
    <w:rsid w:val="00AF3C91"/>
    <w:rsid w:val="00AF4258"/>
    <w:rsid w:val="00AF4FA4"/>
    <w:rsid w:val="00AF4FF1"/>
    <w:rsid w:val="00AF5504"/>
    <w:rsid w:val="00AF55E2"/>
    <w:rsid w:val="00B00AE1"/>
    <w:rsid w:val="00B03226"/>
    <w:rsid w:val="00B040FB"/>
    <w:rsid w:val="00B04190"/>
    <w:rsid w:val="00B05820"/>
    <w:rsid w:val="00B05825"/>
    <w:rsid w:val="00B07202"/>
    <w:rsid w:val="00B148EC"/>
    <w:rsid w:val="00B174AD"/>
    <w:rsid w:val="00B237BB"/>
    <w:rsid w:val="00B23D60"/>
    <w:rsid w:val="00B24198"/>
    <w:rsid w:val="00B2492C"/>
    <w:rsid w:val="00B25904"/>
    <w:rsid w:val="00B2682E"/>
    <w:rsid w:val="00B30808"/>
    <w:rsid w:val="00B30B32"/>
    <w:rsid w:val="00B316B8"/>
    <w:rsid w:val="00B326A2"/>
    <w:rsid w:val="00B3722B"/>
    <w:rsid w:val="00B412EF"/>
    <w:rsid w:val="00B43019"/>
    <w:rsid w:val="00B43466"/>
    <w:rsid w:val="00B46E1A"/>
    <w:rsid w:val="00B471EF"/>
    <w:rsid w:val="00B50009"/>
    <w:rsid w:val="00B5038A"/>
    <w:rsid w:val="00B504C2"/>
    <w:rsid w:val="00B51F20"/>
    <w:rsid w:val="00B6220C"/>
    <w:rsid w:val="00B628A2"/>
    <w:rsid w:val="00B648C0"/>
    <w:rsid w:val="00B64CEC"/>
    <w:rsid w:val="00B65386"/>
    <w:rsid w:val="00B66C6A"/>
    <w:rsid w:val="00B67244"/>
    <w:rsid w:val="00B71B72"/>
    <w:rsid w:val="00B720AB"/>
    <w:rsid w:val="00B74A72"/>
    <w:rsid w:val="00B757FE"/>
    <w:rsid w:val="00B76639"/>
    <w:rsid w:val="00B76D4E"/>
    <w:rsid w:val="00B779B3"/>
    <w:rsid w:val="00B8189E"/>
    <w:rsid w:val="00B81CA5"/>
    <w:rsid w:val="00B8252A"/>
    <w:rsid w:val="00B83D12"/>
    <w:rsid w:val="00B84574"/>
    <w:rsid w:val="00B865C5"/>
    <w:rsid w:val="00B87E2D"/>
    <w:rsid w:val="00B900A5"/>
    <w:rsid w:val="00B901A3"/>
    <w:rsid w:val="00B933DC"/>
    <w:rsid w:val="00B95795"/>
    <w:rsid w:val="00B9641F"/>
    <w:rsid w:val="00B9685E"/>
    <w:rsid w:val="00B97D7B"/>
    <w:rsid w:val="00BA0AC1"/>
    <w:rsid w:val="00BA3108"/>
    <w:rsid w:val="00BA33BB"/>
    <w:rsid w:val="00BA3748"/>
    <w:rsid w:val="00BA37D9"/>
    <w:rsid w:val="00BA4FF7"/>
    <w:rsid w:val="00BB0DDF"/>
    <w:rsid w:val="00BB12D6"/>
    <w:rsid w:val="00BB28DD"/>
    <w:rsid w:val="00BB2D4B"/>
    <w:rsid w:val="00BB384C"/>
    <w:rsid w:val="00BB7D92"/>
    <w:rsid w:val="00BC0B44"/>
    <w:rsid w:val="00BC3305"/>
    <w:rsid w:val="00BC4D77"/>
    <w:rsid w:val="00BC4E78"/>
    <w:rsid w:val="00BC50FD"/>
    <w:rsid w:val="00BC53B6"/>
    <w:rsid w:val="00BC6BFC"/>
    <w:rsid w:val="00BC77FD"/>
    <w:rsid w:val="00BD012B"/>
    <w:rsid w:val="00BD1330"/>
    <w:rsid w:val="00BD2D2D"/>
    <w:rsid w:val="00BD57BC"/>
    <w:rsid w:val="00BD64F9"/>
    <w:rsid w:val="00BE0A58"/>
    <w:rsid w:val="00BE2C84"/>
    <w:rsid w:val="00BE52FD"/>
    <w:rsid w:val="00BE5814"/>
    <w:rsid w:val="00BE5897"/>
    <w:rsid w:val="00BE6260"/>
    <w:rsid w:val="00BF074B"/>
    <w:rsid w:val="00BF1F56"/>
    <w:rsid w:val="00BF23EA"/>
    <w:rsid w:val="00BF3FFA"/>
    <w:rsid w:val="00BF58D6"/>
    <w:rsid w:val="00BF6174"/>
    <w:rsid w:val="00BF67BA"/>
    <w:rsid w:val="00BF7534"/>
    <w:rsid w:val="00C00041"/>
    <w:rsid w:val="00C0159E"/>
    <w:rsid w:val="00C019B8"/>
    <w:rsid w:val="00C0434D"/>
    <w:rsid w:val="00C109EC"/>
    <w:rsid w:val="00C12322"/>
    <w:rsid w:val="00C149D2"/>
    <w:rsid w:val="00C1748E"/>
    <w:rsid w:val="00C20805"/>
    <w:rsid w:val="00C20E2B"/>
    <w:rsid w:val="00C21151"/>
    <w:rsid w:val="00C222FB"/>
    <w:rsid w:val="00C2340E"/>
    <w:rsid w:val="00C24BD6"/>
    <w:rsid w:val="00C26642"/>
    <w:rsid w:val="00C267F5"/>
    <w:rsid w:val="00C2706C"/>
    <w:rsid w:val="00C27FCD"/>
    <w:rsid w:val="00C30508"/>
    <w:rsid w:val="00C30FAF"/>
    <w:rsid w:val="00C32419"/>
    <w:rsid w:val="00C32F9C"/>
    <w:rsid w:val="00C358F9"/>
    <w:rsid w:val="00C420B5"/>
    <w:rsid w:val="00C42618"/>
    <w:rsid w:val="00C42A89"/>
    <w:rsid w:val="00C432BC"/>
    <w:rsid w:val="00C45318"/>
    <w:rsid w:val="00C50ED0"/>
    <w:rsid w:val="00C5390B"/>
    <w:rsid w:val="00C555D3"/>
    <w:rsid w:val="00C55F6E"/>
    <w:rsid w:val="00C56CDB"/>
    <w:rsid w:val="00C56EBA"/>
    <w:rsid w:val="00C57DBC"/>
    <w:rsid w:val="00C6125E"/>
    <w:rsid w:val="00C614B4"/>
    <w:rsid w:val="00C6230A"/>
    <w:rsid w:val="00C63249"/>
    <w:rsid w:val="00C63C1B"/>
    <w:rsid w:val="00C644B7"/>
    <w:rsid w:val="00C647D8"/>
    <w:rsid w:val="00C6498C"/>
    <w:rsid w:val="00C64AEA"/>
    <w:rsid w:val="00C65430"/>
    <w:rsid w:val="00C65A59"/>
    <w:rsid w:val="00C66140"/>
    <w:rsid w:val="00C66814"/>
    <w:rsid w:val="00C66BF0"/>
    <w:rsid w:val="00C718D4"/>
    <w:rsid w:val="00C7434A"/>
    <w:rsid w:val="00C806E6"/>
    <w:rsid w:val="00C817DC"/>
    <w:rsid w:val="00C81ED8"/>
    <w:rsid w:val="00C837F6"/>
    <w:rsid w:val="00C839D9"/>
    <w:rsid w:val="00C84585"/>
    <w:rsid w:val="00C845F4"/>
    <w:rsid w:val="00C84A71"/>
    <w:rsid w:val="00C855A2"/>
    <w:rsid w:val="00C8605A"/>
    <w:rsid w:val="00C873B9"/>
    <w:rsid w:val="00C90D24"/>
    <w:rsid w:val="00C9254C"/>
    <w:rsid w:val="00C9289E"/>
    <w:rsid w:val="00C931F8"/>
    <w:rsid w:val="00C9361E"/>
    <w:rsid w:val="00C9410F"/>
    <w:rsid w:val="00C95FDA"/>
    <w:rsid w:val="00CA6CCE"/>
    <w:rsid w:val="00CB0583"/>
    <w:rsid w:val="00CB0876"/>
    <w:rsid w:val="00CB1422"/>
    <w:rsid w:val="00CB3BC0"/>
    <w:rsid w:val="00CB3DCB"/>
    <w:rsid w:val="00CB5E26"/>
    <w:rsid w:val="00CC06DE"/>
    <w:rsid w:val="00CC21CB"/>
    <w:rsid w:val="00CC37EC"/>
    <w:rsid w:val="00CC4027"/>
    <w:rsid w:val="00CC45FE"/>
    <w:rsid w:val="00CC47A1"/>
    <w:rsid w:val="00CC50D7"/>
    <w:rsid w:val="00CC5901"/>
    <w:rsid w:val="00CC6D01"/>
    <w:rsid w:val="00CC792B"/>
    <w:rsid w:val="00CD3FB9"/>
    <w:rsid w:val="00CD43D4"/>
    <w:rsid w:val="00CD4B16"/>
    <w:rsid w:val="00CD5602"/>
    <w:rsid w:val="00CD719A"/>
    <w:rsid w:val="00CE4B1B"/>
    <w:rsid w:val="00CE4DC1"/>
    <w:rsid w:val="00D00223"/>
    <w:rsid w:val="00D02464"/>
    <w:rsid w:val="00D02A19"/>
    <w:rsid w:val="00D03DDD"/>
    <w:rsid w:val="00D0700A"/>
    <w:rsid w:val="00D07F74"/>
    <w:rsid w:val="00D10955"/>
    <w:rsid w:val="00D10E72"/>
    <w:rsid w:val="00D13D27"/>
    <w:rsid w:val="00D14F0E"/>
    <w:rsid w:val="00D23B48"/>
    <w:rsid w:val="00D25EFA"/>
    <w:rsid w:val="00D262F3"/>
    <w:rsid w:val="00D32240"/>
    <w:rsid w:val="00D32891"/>
    <w:rsid w:val="00D3498E"/>
    <w:rsid w:val="00D353DF"/>
    <w:rsid w:val="00D35E82"/>
    <w:rsid w:val="00D37168"/>
    <w:rsid w:val="00D37EED"/>
    <w:rsid w:val="00D42AB6"/>
    <w:rsid w:val="00D44698"/>
    <w:rsid w:val="00D463C0"/>
    <w:rsid w:val="00D528F9"/>
    <w:rsid w:val="00D52FE8"/>
    <w:rsid w:val="00D55E51"/>
    <w:rsid w:val="00D5679B"/>
    <w:rsid w:val="00D6443F"/>
    <w:rsid w:val="00D660BE"/>
    <w:rsid w:val="00D66883"/>
    <w:rsid w:val="00D724A5"/>
    <w:rsid w:val="00D73A8E"/>
    <w:rsid w:val="00D74649"/>
    <w:rsid w:val="00D75C9C"/>
    <w:rsid w:val="00D769B3"/>
    <w:rsid w:val="00D775CB"/>
    <w:rsid w:val="00D77980"/>
    <w:rsid w:val="00D8246C"/>
    <w:rsid w:val="00D82C5E"/>
    <w:rsid w:val="00D8303A"/>
    <w:rsid w:val="00D83A05"/>
    <w:rsid w:val="00D86B6F"/>
    <w:rsid w:val="00D917FA"/>
    <w:rsid w:val="00D9242F"/>
    <w:rsid w:val="00D93BD6"/>
    <w:rsid w:val="00D946DF"/>
    <w:rsid w:val="00D94A10"/>
    <w:rsid w:val="00D9683E"/>
    <w:rsid w:val="00D97294"/>
    <w:rsid w:val="00DA0B1C"/>
    <w:rsid w:val="00DA1A70"/>
    <w:rsid w:val="00DA3027"/>
    <w:rsid w:val="00DA35CC"/>
    <w:rsid w:val="00DA6C84"/>
    <w:rsid w:val="00DB0683"/>
    <w:rsid w:val="00DB3396"/>
    <w:rsid w:val="00DB3530"/>
    <w:rsid w:val="00DB5CA7"/>
    <w:rsid w:val="00DB60DF"/>
    <w:rsid w:val="00DB65C1"/>
    <w:rsid w:val="00DB7C1F"/>
    <w:rsid w:val="00DC04A1"/>
    <w:rsid w:val="00DC0FC5"/>
    <w:rsid w:val="00DC197C"/>
    <w:rsid w:val="00DC36CC"/>
    <w:rsid w:val="00DC7520"/>
    <w:rsid w:val="00DD27F6"/>
    <w:rsid w:val="00DD2AF5"/>
    <w:rsid w:val="00DD30E1"/>
    <w:rsid w:val="00DD40DB"/>
    <w:rsid w:val="00DD49E1"/>
    <w:rsid w:val="00DD4F6C"/>
    <w:rsid w:val="00DD58A3"/>
    <w:rsid w:val="00DD6C3F"/>
    <w:rsid w:val="00DD78DD"/>
    <w:rsid w:val="00DD7C6C"/>
    <w:rsid w:val="00DE381E"/>
    <w:rsid w:val="00DE3940"/>
    <w:rsid w:val="00DE548B"/>
    <w:rsid w:val="00DE5891"/>
    <w:rsid w:val="00DE5968"/>
    <w:rsid w:val="00DE656B"/>
    <w:rsid w:val="00DE74C2"/>
    <w:rsid w:val="00DE76B0"/>
    <w:rsid w:val="00DF0CE3"/>
    <w:rsid w:val="00DF25CC"/>
    <w:rsid w:val="00DF468A"/>
    <w:rsid w:val="00DF732C"/>
    <w:rsid w:val="00E00BE1"/>
    <w:rsid w:val="00E022E4"/>
    <w:rsid w:val="00E03613"/>
    <w:rsid w:val="00E0510A"/>
    <w:rsid w:val="00E0560D"/>
    <w:rsid w:val="00E10931"/>
    <w:rsid w:val="00E14A64"/>
    <w:rsid w:val="00E17DC6"/>
    <w:rsid w:val="00E2123A"/>
    <w:rsid w:val="00E217AD"/>
    <w:rsid w:val="00E21E1F"/>
    <w:rsid w:val="00E222F0"/>
    <w:rsid w:val="00E30A14"/>
    <w:rsid w:val="00E33692"/>
    <w:rsid w:val="00E34703"/>
    <w:rsid w:val="00E372D0"/>
    <w:rsid w:val="00E3732A"/>
    <w:rsid w:val="00E375B4"/>
    <w:rsid w:val="00E3770B"/>
    <w:rsid w:val="00E44035"/>
    <w:rsid w:val="00E44D7A"/>
    <w:rsid w:val="00E467A2"/>
    <w:rsid w:val="00E46BB1"/>
    <w:rsid w:val="00E502C9"/>
    <w:rsid w:val="00E52FF8"/>
    <w:rsid w:val="00E552C0"/>
    <w:rsid w:val="00E55C38"/>
    <w:rsid w:val="00E57E82"/>
    <w:rsid w:val="00E60017"/>
    <w:rsid w:val="00E60F83"/>
    <w:rsid w:val="00E611E4"/>
    <w:rsid w:val="00E6215E"/>
    <w:rsid w:val="00E62493"/>
    <w:rsid w:val="00E6313B"/>
    <w:rsid w:val="00E64446"/>
    <w:rsid w:val="00E65F9C"/>
    <w:rsid w:val="00E66E78"/>
    <w:rsid w:val="00E70BCC"/>
    <w:rsid w:val="00E71576"/>
    <w:rsid w:val="00E750AD"/>
    <w:rsid w:val="00E76652"/>
    <w:rsid w:val="00E77FDB"/>
    <w:rsid w:val="00E8026B"/>
    <w:rsid w:val="00E80811"/>
    <w:rsid w:val="00E8503C"/>
    <w:rsid w:val="00E861F8"/>
    <w:rsid w:val="00E86EF3"/>
    <w:rsid w:val="00E8720A"/>
    <w:rsid w:val="00E87F5C"/>
    <w:rsid w:val="00E9030D"/>
    <w:rsid w:val="00E90741"/>
    <w:rsid w:val="00E90FBF"/>
    <w:rsid w:val="00E9349E"/>
    <w:rsid w:val="00E944DA"/>
    <w:rsid w:val="00E94B3B"/>
    <w:rsid w:val="00E964F8"/>
    <w:rsid w:val="00E97BB1"/>
    <w:rsid w:val="00EA1071"/>
    <w:rsid w:val="00EA1106"/>
    <w:rsid w:val="00EA2887"/>
    <w:rsid w:val="00EA38B1"/>
    <w:rsid w:val="00EA46C2"/>
    <w:rsid w:val="00EA6D62"/>
    <w:rsid w:val="00EA7660"/>
    <w:rsid w:val="00EB20A6"/>
    <w:rsid w:val="00EB3B45"/>
    <w:rsid w:val="00EB4064"/>
    <w:rsid w:val="00EC5E89"/>
    <w:rsid w:val="00EC681B"/>
    <w:rsid w:val="00ED2B23"/>
    <w:rsid w:val="00ED36FF"/>
    <w:rsid w:val="00ED5174"/>
    <w:rsid w:val="00ED6EC3"/>
    <w:rsid w:val="00EE3302"/>
    <w:rsid w:val="00EE503B"/>
    <w:rsid w:val="00EE5BEC"/>
    <w:rsid w:val="00EE5D2F"/>
    <w:rsid w:val="00EE63C4"/>
    <w:rsid w:val="00EE6691"/>
    <w:rsid w:val="00EE70C4"/>
    <w:rsid w:val="00EE7734"/>
    <w:rsid w:val="00EF0AA5"/>
    <w:rsid w:val="00EF1A5F"/>
    <w:rsid w:val="00EF3278"/>
    <w:rsid w:val="00EF3EBC"/>
    <w:rsid w:val="00EF6573"/>
    <w:rsid w:val="00F00DF4"/>
    <w:rsid w:val="00F015F8"/>
    <w:rsid w:val="00F02845"/>
    <w:rsid w:val="00F02FF3"/>
    <w:rsid w:val="00F03D2D"/>
    <w:rsid w:val="00F056C1"/>
    <w:rsid w:val="00F10EC0"/>
    <w:rsid w:val="00F112BA"/>
    <w:rsid w:val="00F117A0"/>
    <w:rsid w:val="00F11ABB"/>
    <w:rsid w:val="00F12073"/>
    <w:rsid w:val="00F12969"/>
    <w:rsid w:val="00F226DC"/>
    <w:rsid w:val="00F22A86"/>
    <w:rsid w:val="00F2306A"/>
    <w:rsid w:val="00F238F4"/>
    <w:rsid w:val="00F24A4C"/>
    <w:rsid w:val="00F24BF4"/>
    <w:rsid w:val="00F25055"/>
    <w:rsid w:val="00F25208"/>
    <w:rsid w:val="00F2669E"/>
    <w:rsid w:val="00F26C0E"/>
    <w:rsid w:val="00F27892"/>
    <w:rsid w:val="00F30719"/>
    <w:rsid w:val="00F30876"/>
    <w:rsid w:val="00F31C43"/>
    <w:rsid w:val="00F3272E"/>
    <w:rsid w:val="00F33018"/>
    <w:rsid w:val="00F330CA"/>
    <w:rsid w:val="00F33971"/>
    <w:rsid w:val="00F34CDE"/>
    <w:rsid w:val="00F3536B"/>
    <w:rsid w:val="00F356BD"/>
    <w:rsid w:val="00F40F90"/>
    <w:rsid w:val="00F426BE"/>
    <w:rsid w:val="00F44DCE"/>
    <w:rsid w:val="00F51164"/>
    <w:rsid w:val="00F51F7A"/>
    <w:rsid w:val="00F53203"/>
    <w:rsid w:val="00F554A6"/>
    <w:rsid w:val="00F5558E"/>
    <w:rsid w:val="00F56600"/>
    <w:rsid w:val="00F61E4F"/>
    <w:rsid w:val="00F63409"/>
    <w:rsid w:val="00F63F57"/>
    <w:rsid w:val="00F660F7"/>
    <w:rsid w:val="00F731B4"/>
    <w:rsid w:val="00F73750"/>
    <w:rsid w:val="00F74860"/>
    <w:rsid w:val="00F809BD"/>
    <w:rsid w:val="00F81264"/>
    <w:rsid w:val="00F848B0"/>
    <w:rsid w:val="00F8566D"/>
    <w:rsid w:val="00F85BD0"/>
    <w:rsid w:val="00F8753D"/>
    <w:rsid w:val="00F876ED"/>
    <w:rsid w:val="00F92B4F"/>
    <w:rsid w:val="00F95BB3"/>
    <w:rsid w:val="00F9612F"/>
    <w:rsid w:val="00F96FCA"/>
    <w:rsid w:val="00F97251"/>
    <w:rsid w:val="00F9780B"/>
    <w:rsid w:val="00FA0168"/>
    <w:rsid w:val="00FA073A"/>
    <w:rsid w:val="00FA15CD"/>
    <w:rsid w:val="00FA1C5B"/>
    <w:rsid w:val="00FA1D3F"/>
    <w:rsid w:val="00FA3263"/>
    <w:rsid w:val="00FA4182"/>
    <w:rsid w:val="00FA6638"/>
    <w:rsid w:val="00FA6CA4"/>
    <w:rsid w:val="00FA7486"/>
    <w:rsid w:val="00FB0323"/>
    <w:rsid w:val="00FB1BA9"/>
    <w:rsid w:val="00FB224F"/>
    <w:rsid w:val="00FB3C3B"/>
    <w:rsid w:val="00FB42DA"/>
    <w:rsid w:val="00FB5758"/>
    <w:rsid w:val="00FB652D"/>
    <w:rsid w:val="00FB6AED"/>
    <w:rsid w:val="00FB6D0B"/>
    <w:rsid w:val="00FC120C"/>
    <w:rsid w:val="00FC133B"/>
    <w:rsid w:val="00FC32C2"/>
    <w:rsid w:val="00FC46A3"/>
    <w:rsid w:val="00FC568E"/>
    <w:rsid w:val="00FC6321"/>
    <w:rsid w:val="00FC64B5"/>
    <w:rsid w:val="00FD0CA0"/>
    <w:rsid w:val="00FD1FDE"/>
    <w:rsid w:val="00FD3E40"/>
    <w:rsid w:val="00FD7A94"/>
    <w:rsid w:val="00FE1440"/>
    <w:rsid w:val="00FE18F0"/>
    <w:rsid w:val="00FE1FDC"/>
    <w:rsid w:val="00FE2534"/>
    <w:rsid w:val="00FE5183"/>
    <w:rsid w:val="00FE7AF3"/>
    <w:rsid w:val="00FE7D46"/>
    <w:rsid w:val="00FF56AD"/>
    <w:rsid w:val="00FF644D"/>
    <w:rsid w:val="00FF6865"/>
    <w:rsid w:val="00FF6D18"/>
    <w:rsid w:val="00FF6EE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4D5FF1E"/>
  <w15:docId w15:val="{34A50DBE-BC3B-47D3-8A6F-2B8505CE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dcbenergy.nl/dcb-energy/producten/adviesprijze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scc-system.org/" TargetMode="External"/><Relationship Id="rId4" Type="http://schemas.openxmlformats.org/officeDocument/2006/relationships/styles" Target="styles.xml"/><Relationship Id="rId9" Type="http://schemas.openxmlformats.org/officeDocument/2006/relationships/hyperlink" Target="mailto:factuur@peelenmaas.n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E49E0-128D-434D-A237-F6BA423C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10</Pages>
  <Words>3090</Words>
  <Characters>18513</Characters>
  <Application>Microsoft Office Word</Application>
  <DocSecurity>0</DocSecurity>
  <Lines>154</Lines>
  <Paragraphs>43</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21560</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18</cp:revision>
  <cp:lastPrinted>2023-06-12T12:00:00Z</cp:lastPrinted>
  <dcterms:created xsi:type="dcterms:W3CDTF">2023-06-09T12:11:00Z</dcterms:created>
  <dcterms:modified xsi:type="dcterms:W3CDTF">2023-06-12T12:27:00Z</dcterms:modified>
</cp:coreProperties>
</file>